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DB" w:rsidRPr="002A2E16" w:rsidRDefault="00C042DB" w:rsidP="00C042DB">
      <w:pPr>
        <w:spacing w:after="0" w:line="240" w:lineRule="auto"/>
        <w:rPr>
          <w:rFonts w:eastAsia="Times New Roman" w:cs="Tahoma"/>
          <w:b/>
          <w:bCs/>
          <w:lang w:eastAsia="de-DE"/>
        </w:rPr>
      </w:pPr>
      <w:bookmarkStart w:id="0" w:name="_GoBack"/>
      <w:bookmarkEnd w:id="0"/>
      <w:r w:rsidRPr="002A2E16">
        <w:rPr>
          <w:rFonts w:eastAsia="Times New Roman" w:cs="Tahoma"/>
          <w:b/>
          <w:bCs/>
          <w:lang w:eastAsia="de-DE"/>
        </w:rPr>
        <w:t xml:space="preserve">Adressen für </w:t>
      </w:r>
      <w:proofErr w:type="spellStart"/>
      <w:r w:rsidRPr="002A2E16">
        <w:rPr>
          <w:rFonts w:eastAsia="Times New Roman" w:cs="Tahoma"/>
          <w:b/>
          <w:bCs/>
          <w:lang w:eastAsia="de-DE"/>
        </w:rPr>
        <w:t>Nica</w:t>
      </w:r>
      <w:proofErr w:type="spellEnd"/>
      <w:r w:rsidRPr="002A2E16">
        <w:rPr>
          <w:rFonts w:eastAsia="Times New Roman" w:cs="Tahoma"/>
          <w:b/>
          <w:bCs/>
          <w:lang w:eastAsia="de-DE"/>
        </w:rPr>
        <w:t>-Briefaktion</w:t>
      </w:r>
      <w:r w:rsidR="00DE5366" w:rsidRPr="002A2E16">
        <w:rPr>
          <w:rFonts w:eastAsia="Times New Roman" w:cs="Tahoma"/>
          <w:b/>
          <w:bCs/>
          <w:lang w:eastAsia="de-DE"/>
        </w:rPr>
        <w:t>(en)</w:t>
      </w:r>
      <w:r w:rsidR="002A2E16">
        <w:rPr>
          <w:rFonts w:eastAsia="Times New Roman" w:cs="Tahoma"/>
          <w:b/>
          <w:bCs/>
          <w:lang w:eastAsia="de-DE"/>
        </w:rPr>
        <w:t xml:space="preserve">  </w:t>
      </w:r>
      <w:r w:rsidR="004961CE">
        <w:rPr>
          <w:rFonts w:eastAsia="Times New Roman" w:cs="Tahoma"/>
          <w:b/>
          <w:bCs/>
          <w:lang w:eastAsia="de-DE"/>
        </w:rPr>
        <w:t xml:space="preserve">- bes. wichtige für unsere Zwecke </w:t>
      </w:r>
      <w:proofErr w:type="spellStart"/>
      <w:r w:rsidR="004961CE">
        <w:rPr>
          <w:rFonts w:eastAsia="Times New Roman" w:cs="Tahoma"/>
          <w:b/>
          <w:bCs/>
          <w:lang w:eastAsia="de-DE"/>
        </w:rPr>
        <w:t>h’fett</w:t>
      </w:r>
      <w:proofErr w:type="spellEnd"/>
      <w:r w:rsidR="004961CE">
        <w:rPr>
          <w:rFonts w:eastAsia="Times New Roman" w:cs="Tahoma"/>
          <w:b/>
          <w:bCs/>
          <w:lang w:eastAsia="de-DE"/>
        </w:rPr>
        <w:t xml:space="preserve"> hervorgehoben</w:t>
      </w:r>
    </w:p>
    <w:p w:rsidR="00C042DB" w:rsidRPr="002A2E16" w:rsidRDefault="00C042DB" w:rsidP="00C042DB">
      <w:pPr>
        <w:spacing w:after="0" w:line="240" w:lineRule="auto"/>
        <w:rPr>
          <w:rFonts w:eastAsia="Times New Roman" w:cs="Tahoma"/>
          <w:b/>
          <w:bCs/>
          <w:lang w:eastAsia="de-DE"/>
        </w:rPr>
      </w:pPr>
    </w:p>
    <w:p w:rsidR="00C042DB" w:rsidRPr="00C042DB" w:rsidRDefault="00C042DB" w:rsidP="00C042DB">
      <w:pPr>
        <w:spacing w:after="0" w:line="240" w:lineRule="auto"/>
        <w:rPr>
          <w:rFonts w:eastAsia="Times New Roman" w:cs="Times New Roman"/>
          <w:lang w:eastAsia="de-DE"/>
        </w:rPr>
      </w:pPr>
      <w:r w:rsidRPr="00C042DB">
        <w:rPr>
          <w:rFonts w:eastAsia="Times New Roman" w:cs="Tahoma"/>
          <w:b/>
          <w:bCs/>
          <w:lang w:eastAsia="de-DE"/>
        </w:rPr>
        <w:t>AUSWÄRTIGES AMT</w:t>
      </w:r>
    </w:p>
    <w:p w:rsidR="00DE5366" w:rsidRPr="002A2E16" w:rsidRDefault="00DE5366" w:rsidP="00C5245E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Tahoma"/>
          <w:bCs/>
          <w:lang w:eastAsia="de-DE"/>
        </w:rPr>
      </w:pPr>
      <w:r w:rsidRPr="002A2E16">
        <w:rPr>
          <w:rFonts w:eastAsia="Times New Roman" w:cs="Tahoma"/>
          <w:bCs/>
          <w:lang w:eastAsia="de-DE"/>
        </w:rPr>
        <w:t xml:space="preserve">Heiko Maas, Minister und MdB: heiko.maas.bundestag.de </w:t>
      </w:r>
    </w:p>
    <w:p w:rsidR="00C042DB" w:rsidRPr="004961CE" w:rsidRDefault="00C042DB" w:rsidP="00C5245E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Tahoma"/>
          <w:b/>
          <w:bCs/>
          <w:lang w:eastAsia="de-DE"/>
        </w:rPr>
      </w:pPr>
      <w:r w:rsidRPr="004961CE">
        <w:rPr>
          <w:rFonts w:eastAsia="Times New Roman" w:cs="Tahoma"/>
          <w:b/>
          <w:bCs/>
          <w:lang w:eastAsia="de-DE"/>
        </w:rPr>
        <w:t xml:space="preserve">Niels Annen, Staatsminister und MdB: niels.annen@bundestag.de </w:t>
      </w:r>
    </w:p>
    <w:p w:rsidR="00C5245E" w:rsidRPr="002A2E16" w:rsidRDefault="00C5245E" w:rsidP="00C5245E">
      <w:pPr>
        <w:pStyle w:val="Listenabsatz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Michael Roth, Staatsminister und MdB: michael.roth@bundestag.de</w:t>
      </w:r>
    </w:p>
    <w:p w:rsidR="00C042DB" w:rsidRPr="004961CE" w:rsidRDefault="00FC5E6B" w:rsidP="00C5245E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bCs/>
          <w:lang w:eastAsia="de-DE"/>
        </w:rPr>
        <w:t xml:space="preserve">Frau </w:t>
      </w:r>
      <w:proofErr w:type="spellStart"/>
      <w:r w:rsidRPr="004961CE">
        <w:rPr>
          <w:rFonts w:eastAsia="Times New Roman" w:cs="Tahoma"/>
          <w:b/>
          <w:bCs/>
          <w:lang w:eastAsia="de-DE"/>
        </w:rPr>
        <w:t>Botschen</w:t>
      </w:r>
      <w:proofErr w:type="spellEnd"/>
      <w:r w:rsidR="00C042DB" w:rsidRPr="004961CE">
        <w:rPr>
          <w:rFonts w:eastAsia="Times New Roman" w:cs="Tahoma"/>
          <w:b/>
          <w:bCs/>
          <w:lang w:eastAsia="de-DE"/>
        </w:rPr>
        <w:t>, Abteilungsleiter</w:t>
      </w:r>
      <w:r w:rsidR="00DE5366" w:rsidRPr="004961CE">
        <w:rPr>
          <w:rFonts w:eastAsia="Times New Roman" w:cs="Tahoma"/>
          <w:b/>
          <w:bCs/>
          <w:lang w:eastAsia="de-DE"/>
        </w:rPr>
        <w:t>in</w:t>
      </w:r>
      <w:r w:rsidR="00C042DB" w:rsidRPr="004961CE">
        <w:rPr>
          <w:rFonts w:eastAsia="Times New Roman" w:cs="Tahoma"/>
          <w:b/>
          <w:bCs/>
          <w:lang w:eastAsia="de-DE"/>
        </w:rPr>
        <w:t xml:space="preserve"> </w:t>
      </w:r>
      <w:r w:rsidR="006B385D">
        <w:rPr>
          <w:rFonts w:eastAsia="Times New Roman" w:cs="Tahoma"/>
          <w:b/>
          <w:bCs/>
          <w:lang w:eastAsia="de-DE"/>
        </w:rPr>
        <w:t xml:space="preserve">Mexiko &amp; </w:t>
      </w:r>
      <w:r w:rsidR="00C042DB" w:rsidRPr="004961CE">
        <w:rPr>
          <w:rFonts w:eastAsia="Times New Roman" w:cs="Tahoma"/>
          <w:b/>
          <w:bCs/>
          <w:lang w:eastAsia="de-DE"/>
        </w:rPr>
        <w:t>Zentralamerika: 331-rl@auswaertiges-amt.de</w:t>
      </w:r>
    </w:p>
    <w:p w:rsidR="00C042DB" w:rsidRPr="004961CE" w:rsidRDefault="00C042DB" w:rsidP="00C5245E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bCs/>
          <w:lang w:eastAsia="de-DE"/>
        </w:rPr>
        <w:t>Maike Friedrichsen</w:t>
      </w:r>
      <w:r w:rsidR="002A2E16" w:rsidRPr="004961CE">
        <w:rPr>
          <w:rFonts w:eastAsia="Times New Roman" w:cs="Tahoma"/>
          <w:b/>
          <w:bCs/>
          <w:lang w:eastAsia="de-DE"/>
        </w:rPr>
        <w:t>, zuständig für Nicaragua</w:t>
      </w:r>
      <w:r w:rsidRPr="004961CE">
        <w:rPr>
          <w:rFonts w:eastAsia="Times New Roman" w:cs="Tahoma"/>
          <w:b/>
          <w:bCs/>
          <w:lang w:eastAsia="de-DE"/>
        </w:rPr>
        <w:t xml:space="preserve">: 331-0@auswaertiges-amt.de </w:t>
      </w:r>
    </w:p>
    <w:p w:rsidR="00C042DB" w:rsidRPr="00C042DB" w:rsidRDefault="00C042DB" w:rsidP="00C042DB">
      <w:pPr>
        <w:spacing w:after="0" w:line="240" w:lineRule="auto"/>
        <w:rPr>
          <w:rFonts w:eastAsia="Times New Roman" w:cs="Times New Roman"/>
          <w:lang w:eastAsia="de-DE"/>
        </w:rPr>
      </w:pPr>
      <w:r w:rsidRPr="00C042DB">
        <w:rPr>
          <w:rFonts w:eastAsia="Times New Roman" w:cs="Times New Roman"/>
          <w:lang w:eastAsia="de-DE"/>
        </w:rPr>
        <w:t> </w:t>
      </w:r>
    </w:p>
    <w:p w:rsidR="00DE5366" w:rsidRPr="002A2E16" w:rsidRDefault="00C042DB" w:rsidP="00C042DB">
      <w:pPr>
        <w:spacing w:after="0" w:line="240" w:lineRule="auto"/>
        <w:rPr>
          <w:rFonts w:eastAsia="Times New Roman" w:cs="Times New Roman"/>
          <w:lang w:eastAsia="de-DE"/>
        </w:rPr>
      </w:pPr>
      <w:r w:rsidRPr="00C042DB">
        <w:rPr>
          <w:rFonts w:eastAsia="Times New Roman" w:cs="Tahoma"/>
          <w:b/>
          <w:bCs/>
          <w:lang w:eastAsia="de-DE"/>
        </w:rPr>
        <w:t>GRÜNE</w:t>
      </w:r>
    </w:p>
    <w:p w:rsidR="00DE5366" w:rsidRPr="004961CE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ahoma"/>
          <w:b/>
          <w:lang w:eastAsia="de-DE"/>
        </w:rPr>
      </w:pPr>
      <w:hyperlink r:id="rId6" w:history="1">
        <w:r w:rsidR="00DE5366" w:rsidRPr="004961CE">
          <w:rPr>
            <w:rStyle w:val="Hyperlink"/>
            <w:rFonts w:eastAsia="Times New Roman" w:cs="Tahoma"/>
            <w:b/>
            <w:lang w:eastAsia="de-DE"/>
          </w:rPr>
          <w:t>margarete.bause@bundestag.de</w:t>
        </w:r>
      </w:hyperlink>
    </w:p>
    <w:p w:rsidR="00DE5366" w:rsidRPr="004961CE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ahoma"/>
          <w:b/>
          <w:lang w:eastAsia="de-DE"/>
        </w:rPr>
      </w:pPr>
      <w:hyperlink r:id="rId7" w:history="1">
        <w:r w:rsidR="00DE5366" w:rsidRPr="004961CE">
          <w:rPr>
            <w:rStyle w:val="Hyperlink"/>
            <w:rFonts w:eastAsia="Times New Roman" w:cs="Tahoma"/>
            <w:b/>
            <w:lang w:eastAsia="de-DE"/>
          </w:rPr>
          <w:t>kai.gehring@bundestag.de</w:t>
        </w:r>
      </w:hyperlink>
      <w:r w:rsidR="00DE5366" w:rsidRPr="004961CE">
        <w:rPr>
          <w:rFonts w:eastAsia="Times New Roman" w:cs="Tahoma"/>
          <w:b/>
          <w:lang w:eastAsia="de-DE"/>
        </w:rPr>
        <w:t xml:space="preserve"> </w:t>
      </w:r>
    </w:p>
    <w:p w:rsidR="00C27291" w:rsidRPr="004961CE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ahoma"/>
          <w:b/>
          <w:lang w:eastAsia="de-DE"/>
        </w:rPr>
      </w:pPr>
      <w:hyperlink r:id="rId8" w:history="1">
        <w:r w:rsidR="00C27291" w:rsidRPr="004961CE">
          <w:rPr>
            <w:rStyle w:val="Hyperlink"/>
            <w:rFonts w:eastAsia="Times New Roman" w:cs="Tahoma"/>
            <w:b/>
            <w:lang w:eastAsia="de-DE"/>
          </w:rPr>
          <w:t>luise.amtsberg@bundestag.de</w:t>
        </w:r>
      </w:hyperlink>
      <w:r w:rsidR="00C27291" w:rsidRPr="004961CE">
        <w:rPr>
          <w:rFonts w:eastAsia="Times New Roman" w:cs="Tahoma"/>
          <w:b/>
          <w:lang w:eastAsia="de-DE"/>
        </w:rPr>
        <w:t xml:space="preserve"> </w:t>
      </w:r>
    </w:p>
    <w:p w:rsidR="00C27291" w:rsidRPr="002A2E16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ahoma"/>
          <w:lang w:eastAsia="de-DE"/>
        </w:rPr>
      </w:pPr>
      <w:hyperlink r:id="rId9" w:history="1">
        <w:r w:rsidR="00C27291" w:rsidRPr="004961CE">
          <w:rPr>
            <w:rStyle w:val="Hyperlink"/>
            <w:rFonts w:eastAsia="Times New Roman" w:cs="Tahoma"/>
            <w:b/>
            <w:lang w:eastAsia="de-DE"/>
          </w:rPr>
          <w:t>filiz.polat@bundestag.de</w:t>
        </w:r>
      </w:hyperlink>
      <w:r w:rsidR="00C27291" w:rsidRPr="002A2E16">
        <w:rPr>
          <w:rFonts w:eastAsia="Times New Roman" w:cs="Tahoma"/>
          <w:lang w:eastAsia="de-DE"/>
        </w:rPr>
        <w:t xml:space="preserve"> (diese vier sind Mittglieder des Ausschusses für Menschenrechte und humanitäre Angelegenheiten)</w:t>
      </w:r>
    </w:p>
    <w:p w:rsidR="00C042DB" w:rsidRPr="002A2E16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hyperlink r:id="rId10" w:history="1">
        <w:r w:rsidR="00FC5E6B" w:rsidRPr="002A2E16">
          <w:rPr>
            <w:rStyle w:val="Hyperlink"/>
            <w:rFonts w:eastAsia="Times New Roman" w:cs="Tahoma"/>
            <w:lang w:eastAsia="de-DE"/>
          </w:rPr>
          <w:t>claudia.roth.wk01@bundestag.de</w:t>
        </w:r>
      </w:hyperlink>
    </w:p>
    <w:p w:rsidR="00C042DB" w:rsidRPr="004961CE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robert.habeck@gruene.de</w:t>
      </w:r>
    </w:p>
    <w:p w:rsidR="00C042DB" w:rsidRPr="004961CE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annalena.baerbock@gruene.de</w:t>
      </w:r>
    </w:p>
    <w:p w:rsidR="00DE5366" w:rsidRPr="004961CE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ahoma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juergen.trittin.wk@bundestag.de</w:t>
      </w:r>
    </w:p>
    <w:p w:rsidR="00C042DB" w:rsidRPr="004961CE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juergen.trittin.ma08@bundestag.de</w:t>
      </w:r>
    </w:p>
    <w:p w:rsidR="00C042DB" w:rsidRPr="004961CE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katrin.goering-eckardt@bundestag.de</w:t>
      </w:r>
    </w:p>
    <w:p w:rsidR="00C042DB" w:rsidRPr="004961CE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anton.hofreiter@bundestag.de</w:t>
      </w:r>
    </w:p>
    <w:p w:rsidR="00C042DB" w:rsidRPr="004961CE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agnieszka.brugger@bundestag.de</w:t>
      </w:r>
    </w:p>
    <w:p w:rsidR="00C27291" w:rsidRPr="004961CE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hyperlink r:id="rId11" w:history="1">
        <w:r w:rsidR="00FC5E6B" w:rsidRPr="004961CE">
          <w:rPr>
            <w:rStyle w:val="Hyperlink"/>
            <w:rFonts w:eastAsia="Times New Roman" w:cs="Tahoma"/>
            <w:b/>
            <w:lang w:eastAsia="de-DE"/>
          </w:rPr>
          <w:t>katja.doerner@bundestag.de</w:t>
        </w:r>
      </w:hyperlink>
    </w:p>
    <w:p w:rsidR="00C27291" w:rsidRPr="002A2E16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hyperlink r:id="rId12" w:history="1">
        <w:r w:rsidR="00C27291" w:rsidRPr="002A2E16">
          <w:rPr>
            <w:rStyle w:val="Hyperlink"/>
            <w:rFonts w:eastAsia="Times New Roman" w:cs="Tahoma"/>
            <w:lang w:eastAsia="de-DE"/>
          </w:rPr>
          <w:t>anja.hajduk@bundestag.de</w:t>
        </w:r>
      </w:hyperlink>
    </w:p>
    <w:p w:rsidR="00C27291" w:rsidRPr="002A2E16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hyperlink r:id="rId13" w:history="1">
        <w:r w:rsidR="00C27291" w:rsidRPr="002A2E16">
          <w:rPr>
            <w:rStyle w:val="Hyperlink"/>
            <w:rFonts w:eastAsia="Times New Roman" w:cs="Tahoma"/>
            <w:lang w:eastAsia="de-DE"/>
          </w:rPr>
          <w:t>oliver.krischer@bundestag.de</w:t>
        </w:r>
      </w:hyperlink>
    </w:p>
    <w:p w:rsidR="00C042DB" w:rsidRPr="002A2E16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konstantin.notz@bundestag.de</w:t>
      </w:r>
    </w:p>
    <w:p w:rsidR="00C27291" w:rsidRPr="002A2E16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hyperlink r:id="rId14" w:history="1">
        <w:r w:rsidR="00C27291" w:rsidRPr="002A2E16">
          <w:rPr>
            <w:rStyle w:val="Hyperlink"/>
            <w:rFonts w:eastAsia="Times New Roman" w:cs="Tahoma"/>
            <w:lang w:eastAsia="de-DE"/>
          </w:rPr>
          <w:t>franziska.brantner@bundestag.de</w:t>
        </w:r>
      </w:hyperlink>
    </w:p>
    <w:p w:rsidR="00C27291" w:rsidRPr="002A2E16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hyperlink r:id="rId15" w:history="1">
        <w:r w:rsidR="00FC5E6B" w:rsidRPr="002A2E16">
          <w:rPr>
            <w:rStyle w:val="Hyperlink"/>
            <w:rFonts w:eastAsia="Times New Roman" w:cs="Tahoma"/>
            <w:lang w:eastAsia="de-DE"/>
          </w:rPr>
          <w:t>katharina.droege@bundestag.de</w:t>
        </w:r>
      </w:hyperlink>
    </w:p>
    <w:p w:rsidR="00C042DB" w:rsidRPr="004961CE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steffi.lemke@bundestag.de</w:t>
      </w:r>
    </w:p>
    <w:p w:rsidR="00C042DB" w:rsidRPr="00C042DB" w:rsidRDefault="00C042DB" w:rsidP="00C27291">
      <w:pPr>
        <w:spacing w:after="0" w:line="240" w:lineRule="auto"/>
        <w:ind w:left="-360" w:firstLine="60"/>
        <w:rPr>
          <w:rFonts w:eastAsia="Times New Roman" w:cs="Times New Roman"/>
          <w:lang w:eastAsia="de-DE"/>
        </w:rPr>
      </w:pPr>
    </w:p>
    <w:p w:rsidR="00C042DB" w:rsidRPr="00C042DB" w:rsidRDefault="00C042DB" w:rsidP="00C042DB">
      <w:pPr>
        <w:spacing w:after="0" w:line="240" w:lineRule="auto"/>
        <w:rPr>
          <w:rFonts w:eastAsia="Times New Roman" w:cs="Times New Roman"/>
          <w:lang w:eastAsia="de-DE"/>
        </w:rPr>
      </w:pPr>
      <w:r w:rsidRPr="00C042DB">
        <w:rPr>
          <w:rFonts w:eastAsia="Times New Roman" w:cs="Tahoma"/>
          <w:b/>
          <w:bCs/>
          <w:lang w:eastAsia="de-DE"/>
        </w:rPr>
        <w:t>LINKE</w:t>
      </w:r>
    </w:p>
    <w:p w:rsidR="00C27291" w:rsidRPr="004961CE" w:rsidRDefault="00A81362" w:rsidP="00C27291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ahoma"/>
          <w:b/>
          <w:lang w:eastAsia="de-DE"/>
        </w:rPr>
      </w:pPr>
      <w:hyperlink r:id="rId16" w:history="1">
        <w:r w:rsidR="00C27291" w:rsidRPr="004961CE">
          <w:rPr>
            <w:rStyle w:val="Hyperlink"/>
            <w:rFonts w:eastAsia="Times New Roman" w:cs="Tahoma"/>
            <w:b/>
            <w:lang w:eastAsia="de-DE"/>
          </w:rPr>
          <w:t>michel.brandt@bundestag.de</w:t>
        </w:r>
      </w:hyperlink>
    </w:p>
    <w:p w:rsidR="00C27291" w:rsidRPr="004961CE" w:rsidRDefault="00A81362" w:rsidP="00C27291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ahoma"/>
          <w:b/>
          <w:lang w:eastAsia="de-DE"/>
        </w:rPr>
      </w:pPr>
      <w:hyperlink r:id="rId17" w:history="1">
        <w:r w:rsidR="00C27291" w:rsidRPr="004961CE">
          <w:rPr>
            <w:rStyle w:val="Hyperlink"/>
            <w:rFonts w:eastAsia="Times New Roman" w:cs="Tahoma"/>
            <w:b/>
            <w:lang w:eastAsia="de-DE"/>
          </w:rPr>
          <w:t>zaklin.nastic@bundestag.de</w:t>
        </w:r>
      </w:hyperlink>
      <w:r w:rsidR="00C27291" w:rsidRPr="004961CE">
        <w:rPr>
          <w:rFonts w:eastAsia="Times New Roman" w:cs="Tahoma"/>
          <w:b/>
          <w:lang w:eastAsia="de-DE"/>
        </w:rPr>
        <w:t xml:space="preserve"> </w:t>
      </w:r>
    </w:p>
    <w:p w:rsidR="00C27291" w:rsidRPr="004961CE" w:rsidRDefault="00A81362" w:rsidP="00C27291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ahoma"/>
          <w:b/>
          <w:lang w:eastAsia="de-DE"/>
        </w:rPr>
      </w:pPr>
      <w:hyperlink r:id="rId18" w:history="1">
        <w:r w:rsidR="00C27291" w:rsidRPr="004961CE">
          <w:rPr>
            <w:rStyle w:val="Hyperlink"/>
            <w:rFonts w:eastAsia="Times New Roman" w:cs="Tahoma"/>
            <w:b/>
            <w:lang w:eastAsia="de-DE"/>
          </w:rPr>
          <w:t>christine.buchholz@bundestag.de</w:t>
        </w:r>
      </w:hyperlink>
    </w:p>
    <w:p w:rsidR="00C27291" w:rsidRPr="002A2E16" w:rsidRDefault="00A81362" w:rsidP="00C042DB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ahoma"/>
          <w:lang w:eastAsia="de-DE"/>
        </w:rPr>
      </w:pPr>
      <w:hyperlink r:id="rId19" w:history="1">
        <w:r w:rsidR="00C27291" w:rsidRPr="004961CE">
          <w:rPr>
            <w:rStyle w:val="Hyperlink"/>
            <w:rFonts w:eastAsia="Times New Roman" w:cs="Tahoma"/>
            <w:b/>
            <w:lang w:eastAsia="de-DE"/>
          </w:rPr>
          <w:t>ulla.jelpke@bundestag.de</w:t>
        </w:r>
      </w:hyperlink>
      <w:r w:rsidR="00C27291" w:rsidRPr="002A2E16">
        <w:rPr>
          <w:rFonts w:eastAsia="Times New Roman" w:cs="Tahoma"/>
          <w:lang w:eastAsia="de-DE"/>
        </w:rPr>
        <w:t xml:space="preserve"> (diese vier sind Mittglieder des Ausschusses für Menschenrechte und humanitäre Angelegenheiten)</w:t>
      </w:r>
    </w:p>
    <w:p w:rsidR="00C042DB" w:rsidRPr="004961CE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hyperlink r:id="rId20" w:history="1">
        <w:r w:rsidR="004961CE" w:rsidRPr="004961CE">
          <w:rPr>
            <w:rStyle w:val="Hyperlink"/>
            <w:rFonts w:eastAsia="Times New Roman" w:cs="Tahoma"/>
            <w:b/>
            <w:lang w:eastAsia="de-DE"/>
          </w:rPr>
          <w:t>gregor.gysi@bundestag.de</w:t>
        </w:r>
      </w:hyperlink>
    </w:p>
    <w:p w:rsidR="004961CE" w:rsidRPr="004961CE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hyperlink r:id="rId21" w:history="1">
        <w:r w:rsidR="004961CE" w:rsidRPr="004961CE">
          <w:rPr>
            <w:rStyle w:val="Hyperlink"/>
            <w:rFonts w:eastAsia="Times New Roman" w:cs="Tahoma"/>
            <w:b/>
            <w:lang w:eastAsia="de-DE"/>
          </w:rPr>
          <w:t>janine.wissler@die-linke.de</w:t>
        </w:r>
      </w:hyperlink>
    </w:p>
    <w:p w:rsidR="004961CE" w:rsidRPr="004961CE" w:rsidRDefault="00A81362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hyperlink r:id="rId22" w:history="1">
        <w:r w:rsidR="004961CE" w:rsidRPr="004961CE">
          <w:rPr>
            <w:rStyle w:val="Hyperlink"/>
            <w:rFonts w:eastAsia="Times New Roman" w:cs="Times New Roman"/>
            <w:b/>
            <w:lang w:eastAsia="de-DE"/>
          </w:rPr>
          <w:t>susanne.hennig-wellsow@die-linke.de</w:t>
        </w:r>
      </w:hyperlink>
    </w:p>
    <w:p w:rsidR="004961CE" w:rsidRPr="004961CE" w:rsidRDefault="004961CE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imes New Roman"/>
          <w:b/>
          <w:lang w:eastAsia="de-DE"/>
        </w:rPr>
        <w:t>joerg.schindler@die-linke.de</w:t>
      </w:r>
    </w:p>
    <w:p w:rsidR="00C042DB" w:rsidRPr="002A2E16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katja.kipping@</w:t>
      </w:r>
      <w:r w:rsidR="004961CE">
        <w:rPr>
          <w:rFonts w:eastAsia="Times New Roman" w:cs="Tahoma"/>
          <w:lang w:eastAsia="de-DE"/>
        </w:rPr>
        <w:t>bundestag</w:t>
      </w:r>
      <w:r w:rsidRPr="002A2E16">
        <w:rPr>
          <w:rFonts w:eastAsia="Times New Roman" w:cs="Tahoma"/>
          <w:lang w:eastAsia="de-DE"/>
        </w:rPr>
        <w:t>.de</w:t>
      </w:r>
    </w:p>
    <w:p w:rsidR="00C042DB" w:rsidRPr="002A2E16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caren.lay@bundestag.de</w:t>
      </w:r>
    </w:p>
    <w:p w:rsidR="00C042DB" w:rsidRPr="002A2E16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andrej.hunko@bundestag.de</w:t>
      </w:r>
    </w:p>
    <w:p w:rsidR="00C042DB" w:rsidRPr="002A2E16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jan.korte@bundestag.de</w:t>
      </w:r>
    </w:p>
    <w:p w:rsidR="00C042DB" w:rsidRPr="004961CE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amira.mohamed.ali@bundestag.de</w:t>
      </w:r>
    </w:p>
    <w:p w:rsidR="00C042DB" w:rsidRPr="004961CE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dietmar.bartsch@bundestag.de,</w:t>
      </w:r>
    </w:p>
    <w:p w:rsidR="00C042DB" w:rsidRPr="002A2E16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bernd.riexinger@</w:t>
      </w:r>
      <w:r w:rsidR="004961CE">
        <w:rPr>
          <w:rFonts w:eastAsia="Times New Roman" w:cs="Tahoma"/>
          <w:lang w:eastAsia="de-DE"/>
        </w:rPr>
        <w:t>bundestag</w:t>
      </w:r>
      <w:r w:rsidRPr="002A2E16">
        <w:rPr>
          <w:rFonts w:eastAsia="Times New Roman" w:cs="Tahoma"/>
          <w:lang w:eastAsia="de-DE"/>
        </w:rPr>
        <w:t>.de</w:t>
      </w:r>
    </w:p>
    <w:p w:rsidR="00C042DB" w:rsidRPr="002A2E16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heike.haensel@budestag.de</w:t>
      </w:r>
    </w:p>
    <w:p w:rsidR="00C042DB" w:rsidRPr="004961CE" w:rsidRDefault="00C042DB" w:rsidP="00C27291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petra.pau@bundestag.de</w:t>
      </w:r>
    </w:p>
    <w:p w:rsidR="00C042DB" w:rsidRPr="00C042DB" w:rsidRDefault="00C042DB" w:rsidP="00C27291">
      <w:pPr>
        <w:spacing w:after="0" w:line="240" w:lineRule="auto"/>
        <w:rPr>
          <w:rFonts w:eastAsia="Times New Roman" w:cs="Times New Roman"/>
          <w:lang w:eastAsia="de-DE"/>
        </w:rPr>
      </w:pPr>
      <w:r w:rsidRPr="00C042DB">
        <w:rPr>
          <w:rFonts w:eastAsia="Times New Roman" w:cs="Times New Roman"/>
          <w:lang w:eastAsia="de-DE"/>
        </w:rPr>
        <w:t> </w:t>
      </w:r>
    </w:p>
    <w:p w:rsidR="00C042DB" w:rsidRPr="00C042DB" w:rsidRDefault="00C042DB" w:rsidP="00C042DB">
      <w:pPr>
        <w:spacing w:after="0" w:line="240" w:lineRule="auto"/>
        <w:rPr>
          <w:rFonts w:eastAsia="Times New Roman" w:cs="Times New Roman"/>
          <w:lang w:eastAsia="de-DE"/>
        </w:rPr>
      </w:pPr>
      <w:r w:rsidRPr="00C042DB">
        <w:rPr>
          <w:rFonts w:eastAsia="Times New Roman" w:cs="Tahoma"/>
          <w:b/>
          <w:bCs/>
          <w:lang w:eastAsia="de-DE"/>
        </w:rPr>
        <w:lastRenderedPageBreak/>
        <w:t>SPD</w:t>
      </w:r>
    </w:p>
    <w:p w:rsidR="00C27291" w:rsidRPr="004961CE" w:rsidRDefault="00A81362" w:rsidP="00C5245E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="Tahoma"/>
          <w:b/>
          <w:lang w:eastAsia="de-DE"/>
        </w:rPr>
      </w:pPr>
      <w:hyperlink r:id="rId23" w:history="1">
        <w:r w:rsidR="00C5245E" w:rsidRPr="004961CE">
          <w:rPr>
            <w:rStyle w:val="Hyperlink"/>
            <w:rFonts w:eastAsia="Times New Roman" w:cs="Tahoma"/>
            <w:b/>
            <w:lang w:eastAsia="de-DE"/>
          </w:rPr>
          <w:t>josephine.ortleb@bundestag.de</w:t>
        </w:r>
      </w:hyperlink>
    </w:p>
    <w:p w:rsidR="00C27291" w:rsidRPr="004961CE" w:rsidRDefault="00A81362" w:rsidP="00C5245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ahoma"/>
          <w:b/>
          <w:lang w:eastAsia="de-DE"/>
        </w:rPr>
      </w:pPr>
      <w:hyperlink r:id="rId24" w:history="1">
        <w:r w:rsidR="00C5245E" w:rsidRPr="004961CE">
          <w:rPr>
            <w:rStyle w:val="Hyperlink"/>
            <w:rFonts w:eastAsia="Times New Roman" w:cs="Tahoma"/>
            <w:b/>
            <w:lang w:eastAsia="de-DE"/>
          </w:rPr>
          <w:t>aydan@oezoguz@bundestag.de</w:t>
        </w:r>
      </w:hyperlink>
      <w:r w:rsidR="00C27291" w:rsidRPr="004961CE">
        <w:rPr>
          <w:rFonts w:eastAsia="Times New Roman" w:cs="Tahoma"/>
          <w:b/>
          <w:lang w:eastAsia="de-DE"/>
        </w:rPr>
        <w:t xml:space="preserve"> </w:t>
      </w:r>
    </w:p>
    <w:p w:rsidR="00C5245E" w:rsidRPr="002A2E16" w:rsidRDefault="00A81362" w:rsidP="00C5245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ahoma"/>
          <w:lang w:eastAsia="de-DE"/>
        </w:rPr>
      </w:pPr>
      <w:hyperlink r:id="rId25" w:history="1">
        <w:r w:rsidR="00C5245E" w:rsidRPr="004961CE">
          <w:rPr>
            <w:rStyle w:val="Hyperlink"/>
            <w:rFonts w:eastAsia="Times New Roman" w:cs="Tahoma"/>
            <w:b/>
            <w:lang w:eastAsia="de-DE"/>
          </w:rPr>
          <w:t>frank.schwabe@bundestag.de</w:t>
        </w:r>
      </w:hyperlink>
    </w:p>
    <w:p w:rsidR="00C5245E" w:rsidRPr="002A2E16" w:rsidRDefault="00A81362" w:rsidP="00C5245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ahoma"/>
          <w:lang w:eastAsia="de-DE"/>
        </w:rPr>
      </w:pPr>
      <w:hyperlink r:id="rId26" w:history="1">
        <w:r w:rsidR="00C5245E" w:rsidRPr="002A2E16">
          <w:rPr>
            <w:rStyle w:val="Hyperlink"/>
            <w:rFonts w:eastAsia="Times New Roman" w:cs="Tahoma"/>
            <w:lang w:eastAsia="de-DE"/>
          </w:rPr>
          <w:t>lars.castellucci@bundestag.de</w:t>
        </w:r>
      </w:hyperlink>
    </w:p>
    <w:p w:rsidR="00C5245E" w:rsidRPr="002A2E16" w:rsidRDefault="00A81362" w:rsidP="00C5245E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ahoma"/>
          <w:lang w:eastAsia="de-DE"/>
        </w:rPr>
      </w:pPr>
      <w:hyperlink r:id="rId27" w:history="1">
        <w:r w:rsidR="00C5245E" w:rsidRPr="002A2E16">
          <w:rPr>
            <w:rStyle w:val="Hyperlink"/>
            <w:rFonts w:eastAsia="Times New Roman" w:cs="Tahoma"/>
            <w:lang w:eastAsia="de-DE"/>
          </w:rPr>
          <w:t>karamba.diabi@bundestag.de</w:t>
        </w:r>
      </w:hyperlink>
    </w:p>
    <w:p w:rsidR="00C5245E" w:rsidRPr="002A2E16" w:rsidRDefault="00A81362" w:rsidP="00C5245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ahoma"/>
          <w:lang w:eastAsia="de-DE"/>
        </w:rPr>
      </w:pPr>
      <w:hyperlink r:id="rId28" w:history="1">
        <w:r w:rsidR="00C5245E" w:rsidRPr="002A2E16">
          <w:rPr>
            <w:rStyle w:val="Hyperlink"/>
            <w:rFonts w:eastAsia="Times New Roman" w:cs="Tahoma"/>
            <w:lang w:eastAsia="de-DE"/>
          </w:rPr>
          <w:t>gabriela.heinrich@bundestag.de</w:t>
        </w:r>
      </w:hyperlink>
      <w:r w:rsidR="00C5245E" w:rsidRPr="002A2E16">
        <w:rPr>
          <w:rFonts w:eastAsia="Times New Roman" w:cs="Tahoma"/>
          <w:lang w:eastAsia="de-DE"/>
        </w:rPr>
        <w:t xml:space="preserve"> (diese 5 sind Mittglieder des Ausschusses für Menschenrechte und humanitäre Angelegenheiten)</w:t>
      </w:r>
    </w:p>
    <w:p w:rsidR="00C042DB" w:rsidRPr="004961CE" w:rsidRDefault="00C042DB" w:rsidP="00C5245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rolf.muetzenich@bundestag.de</w:t>
      </w:r>
    </w:p>
    <w:p w:rsidR="00C042DB" w:rsidRPr="002A2E16" w:rsidRDefault="00C042DB" w:rsidP="00C5245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soeren.bartol@bundestag.de</w:t>
      </w:r>
    </w:p>
    <w:p w:rsidR="00C042DB" w:rsidRPr="002A2E16" w:rsidRDefault="00C042DB" w:rsidP="00C5245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gabriela.heinrich@bundestag.de</w:t>
      </w:r>
      <w:r w:rsidRPr="002A2E16">
        <w:rPr>
          <w:rFonts w:eastAsia="Times New Roman" w:cs="Tahoma"/>
          <w:lang w:eastAsia="de-DE"/>
        </w:rPr>
        <w:tab/>
      </w:r>
      <w:r w:rsidRPr="002A2E16">
        <w:rPr>
          <w:rFonts w:eastAsia="Times New Roman" w:cs="Tahoma"/>
          <w:lang w:eastAsia="de-DE"/>
        </w:rPr>
        <w:tab/>
      </w:r>
      <w:r w:rsidRPr="002A2E16">
        <w:rPr>
          <w:rFonts w:eastAsia="Times New Roman" w:cs="Tahoma"/>
          <w:lang w:eastAsia="de-DE"/>
        </w:rPr>
        <w:tab/>
      </w:r>
      <w:r w:rsidRPr="002A2E16">
        <w:rPr>
          <w:rFonts w:eastAsia="Times New Roman" w:cs="Tahoma"/>
          <w:lang w:eastAsia="de-DE"/>
        </w:rPr>
        <w:tab/>
      </w:r>
    </w:p>
    <w:p w:rsidR="00C042DB" w:rsidRPr="002A2E16" w:rsidRDefault="00C042DB" w:rsidP="00C5245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dirk.wiese@bundestag.de</w:t>
      </w:r>
    </w:p>
    <w:p w:rsidR="00C042DB" w:rsidRPr="002A2E16" w:rsidRDefault="00C042DB" w:rsidP="00C5245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katja.mast@bundestag.de</w:t>
      </w:r>
    </w:p>
    <w:p w:rsidR="00C5245E" w:rsidRPr="002A2E16" w:rsidRDefault="00A81362" w:rsidP="00C5245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hyperlink r:id="rId29" w:history="1">
        <w:r w:rsidR="00C5245E" w:rsidRPr="002A2E16">
          <w:rPr>
            <w:rStyle w:val="Hyperlink"/>
            <w:rFonts w:eastAsia="Times New Roman" w:cs="Tahoma"/>
            <w:lang w:eastAsia="de-DE"/>
          </w:rPr>
          <w:t>matthias.miersch@bundestag.de</w:t>
        </w:r>
      </w:hyperlink>
    </w:p>
    <w:p w:rsidR="00C042DB" w:rsidRPr="002A2E16" w:rsidRDefault="00C042DB" w:rsidP="00C5245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achim.post@bundestag.de</w:t>
      </w:r>
    </w:p>
    <w:p w:rsidR="00C042DB" w:rsidRPr="004961CE" w:rsidRDefault="00C042DB" w:rsidP="00C5245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norbert.walter-borjans@bundestag.de</w:t>
      </w:r>
    </w:p>
    <w:p w:rsidR="00C042DB" w:rsidRPr="004961CE" w:rsidRDefault="00C042DB" w:rsidP="00C5245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saskia.esken@bundestag.de</w:t>
      </w:r>
    </w:p>
    <w:p w:rsidR="00C042DB" w:rsidRPr="004961CE" w:rsidRDefault="00C042DB" w:rsidP="00C5245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kevin.kuehnert@spd.de</w:t>
      </w:r>
      <w:r w:rsidRPr="004961CE">
        <w:rPr>
          <w:rFonts w:eastAsia="Times New Roman" w:cs="Tahoma"/>
          <w:b/>
          <w:lang w:eastAsia="de-DE"/>
        </w:rPr>
        <w:tab/>
      </w:r>
      <w:r w:rsidRPr="004961CE">
        <w:rPr>
          <w:rFonts w:eastAsia="Times New Roman" w:cs="Tahoma"/>
          <w:b/>
          <w:lang w:eastAsia="de-DE"/>
        </w:rPr>
        <w:tab/>
      </w:r>
      <w:r w:rsidRPr="004961CE">
        <w:rPr>
          <w:rFonts w:eastAsia="Times New Roman" w:cs="Tahoma"/>
          <w:b/>
          <w:lang w:eastAsia="de-DE"/>
        </w:rPr>
        <w:tab/>
      </w:r>
    </w:p>
    <w:p w:rsidR="00C042DB" w:rsidRPr="002A2E16" w:rsidRDefault="00C042DB" w:rsidP="00C5245E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4961CE">
        <w:rPr>
          <w:rFonts w:eastAsia="Times New Roman" w:cs="Tahoma"/>
          <w:b/>
          <w:lang w:eastAsia="de-DE"/>
        </w:rPr>
        <w:t>michelle.muentefering@bundestag.de</w:t>
      </w:r>
      <w:r w:rsidRPr="004961CE">
        <w:rPr>
          <w:rFonts w:eastAsia="Times New Roman" w:cs="Tahoma"/>
          <w:b/>
          <w:lang w:eastAsia="de-DE"/>
        </w:rPr>
        <w:tab/>
      </w:r>
      <w:r w:rsidRPr="002A2E16">
        <w:rPr>
          <w:rFonts w:eastAsia="Times New Roman" w:cs="Tahoma"/>
          <w:lang w:eastAsia="de-DE"/>
        </w:rPr>
        <w:tab/>
      </w:r>
      <w:r w:rsidRPr="002A2E16">
        <w:rPr>
          <w:rFonts w:eastAsia="Times New Roman" w:cs="Tahoma"/>
          <w:lang w:eastAsia="de-DE"/>
        </w:rPr>
        <w:tab/>
      </w:r>
      <w:r w:rsidRPr="002A2E16">
        <w:rPr>
          <w:rFonts w:eastAsia="Times New Roman" w:cs="Tahoma"/>
          <w:lang w:eastAsia="de-DE"/>
        </w:rPr>
        <w:tab/>
      </w:r>
    </w:p>
    <w:p w:rsidR="00C042DB" w:rsidRPr="002A2E16" w:rsidRDefault="00C042DB" w:rsidP="00C5245E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antje.leendertse@bundetdag.de</w:t>
      </w:r>
    </w:p>
    <w:p w:rsidR="00C042DB" w:rsidRPr="002A2E16" w:rsidRDefault="00C042DB" w:rsidP="00C5245E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ind w:left="360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miguel.berger@bundestag.de</w:t>
      </w:r>
    </w:p>
    <w:p w:rsidR="00C042DB" w:rsidRPr="00C042DB" w:rsidRDefault="00C042DB" w:rsidP="00C52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rPr>
          <w:rFonts w:eastAsia="Times New Roman" w:cs="Times New Roman"/>
          <w:lang w:eastAsia="de-DE"/>
        </w:rPr>
      </w:pPr>
      <w:r w:rsidRPr="00C042DB">
        <w:rPr>
          <w:rFonts w:eastAsia="Times New Roman" w:cs="Times New Roman"/>
          <w:lang w:eastAsia="de-DE"/>
        </w:rPr>
        <w:t> </w:t>
      </w:r>
    </w:p>
    <w:p w:rsidR="00C042DB" w:rsidRPr="00C042DB" w:rsidRDefault="00C042DB" w:rsidP="00C04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rPr>
          <w:rFonts w:eastAsia="Times New Roman" w:cs="Times New Roman"/>
          <w:lang w:eastAsia="de-DE"/>
        </w:rPr>
      </w:pPr>
      <w:r w:rsidRPr="00C042DB">
        <w:rPr>
          <w:rFonts w:eastAsia="Times New Roman" w:cs="Tahoma"/>
          <w:b/>
          <w:bCs/>
          <w:lang w:eastAsia="de-DE"/>
        </w:rPr>
        <w:t>CDU</w:t>
      </w:r>
    </w:p>
    <w:p w:rsidR="00C5245E" w:rsidRPr="004961CE" w:rsidRDefault="00A81362" w:rsidP="00C5245E">
      <w:pPr>
        <w:pStyle w:val="Listenabsat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rPr>
          <w:rFonts w:eastAsia="Times New Roman" w:cs="Tahoma"/>
          <w:b/>
          <w:lang w:eastAsia="de-DE"/>
        </w:rPr>
      </w:pPr>
      <w:hyperlink r:id="rId30" w:history="1">
        <w:r w:rsidR="00C5245E" w:rsidRPr="004961CE">
          <w:rPr>
            <w:rStyle w:val="Hyperlink"/>
            <w:rFonts w:eastAsia="Times New Roman" w:cs="Tahoma"/>
            <w:b/>
            <w:lang w:eastAsia="de-DE"/>
          </w:rPr>
          <w:t>norbert.altenkamp@bundestag.de</w:t>
        </w:r>
      </w:hyperlink>
    </w:p>
    <w:p w:rsidR="00C5245E" w:rsidRPr="004961CE" w:rsidRDefault="00A81362" w:rsidP="00C5245E">
      <w:pPr>
        <w:pStyle w:val="Listenabsat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rPr>
          <w:rFonts w:eastAsia="Times New Roman" w:cs="Tahoma"/>
          <w:b/>
          <w:lang w:eastAsia="de-DE"/>
        </w:rPr>
      </w:pPr>
      <w:hyperlink r:id="rId31" w:history="1">
        <w:r w:rsidR="00C5245E" w:rsidRPr="004961CE">
          <w:rPr>
            <w:rStyle w:val="Hyperlink"/>
            <w:rFonts w:eastAsia="Times New Roman" w:cs="Tahoma"/>
            <w:b/>
            <w:lang w:eastAsia="de-DE"/>
          </w:rPr>
          <w:t>michael.brand@bundestag.de</w:t>
        </w:r>
      </w:hyperlink>
    </w:p>
    <w:p w:rsidR="00C5245E" w:rsidRPr="004961CE" w:rsidRDefault="00A81362" w:rsidP="00C5245E">
      <w:pPr>
        <w:pStyle w:val="Listenabsat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rPr>
          <w:rFonts w:eastAsia="Times New Roman" w:cs="Tahoma"/>
          <w:b/>
          <w:lang w:eastAsia="de-DE"/>
        </w:rPr>
      </w:pPr>
      <w:hyperlink r:id="rId32" w:history="1">
        <w:r w:rsidR="00C5245E" w:rsidRPr="004961CE">
          <w:rPr>
            <w:rStyle w:val="Hyperlink"/>
            <w:rFonts w:eastAsia="Times New Roman" w:cs="Tahoma"/>
            <w:b/>
            <w:lang w:eastAsia="de-DE"/>
          </w:rPr>
          <w:t>sebastian.brehm@bundestag.de</w:t>
        </w:r>
      </w:hyperlink>
    </w:p>
    <w:p w:rsidR="00C5245E" w:rsidRPr="004961CE" w:rsidRDefault="00A81362" w:rsidP="00C5245E">
      <w:pPr>
        <w:pStyle w:val="Listenabsat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rPr>
          <w:rFonts w:eastAsia="Times New Roman" w:cs="Tahoma"/>
          <w:b/>
          <w:lang w:eastAsia="de-DE"/>
        </w:rPr>
      </w:pPr>
      <w:hyperlink r:id="rId33" w:history="1">
        <w:r w:rsidR="00C5245E" w:rsidRPr="004961CE">
          <w:rPr>
            <w:rStyle w:val="Hyperlink"/>
            <w:rFonts w:eastAsia="Times New Roman" w:cs="Tahoma"/>
            <w:b/>
            <w:lang w:eastAsia="de-DE"/>
          </w:rPr>
          <w:t>frank.heinrich@bundestag.de</w:t>
        </w:r>
      </w:hyperlink>
    </w:p>
    <w:p w:rsidR="00C5245E" w:rsidRPr="004961CE" w:rsidRDefault="00A81362" w:rsidP="00C5245E">
      <w:pPr>
        <w:pStyle w:val="Listenabsat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rPr>
          <w:rFonts w:eastAsia="Times New Roman" w:cs="Tahoma"/>
          <w:b/>
          <w:lang w:eastAsia="de-DE"/>
        </w:rPr>
      </w:pPr>
      <w:hyperlink r:id="rId34" w:history="1">
        <w:r w:rsidR="00C5245E" w:rsidRPr="004961CE">
          <w:rPr>
            <w:rStyle w:val="Hyperlink"/>
            <w:rFonts w:eastAsia="Times New Roman" w:cs="Tahoma"/>
            <w:b/>
            <w:lang w:eastAsia="de-DE"/>
          </w:rPr>
          <w:t>martin.patzelt@bundestag.de</w:t>
        </w:r>
      </w:hyperlink>
    </w:p>
    <w:p w:rsidR="00C5245E" w:rsidRPr="002A2E16" w:rsidRDefault="00A81362" w:rsidP="00FC5E6B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ahoma"/>
          <w:lang w:eastAsia="de-DE"/>
        </w:rPr>
      </w:pPr>
      <w:hyperlink r:id="rId35" w:history="1">
        <w:r w:rsidR="00C5245E" w:rsidRPr="004961CE">
          <w:rPr>
            <w:rStyle w:val="Hyperlink"/>
            <w:rFonts w:eastAsia="Times New Roman" w:cs="Tahoma"/>
            <w:b/>
            <w:lang w:eastAsia="de-DE"/>
          </w:rPr>
          <w:t>matthias.zimmer@bundestag.de</w:t>
        </w:r>
      </w:hyperlink>
      <w:r w:rsidR="00C5245E" w:rsidRPr="002A2E16">
        <w:rPr>
          <w:rFonts w:eastAsia="Times New Roman" w:cs="Tahoma"/>
          <w:lang w:eastAsia="de-DE"/>
        </w:rPr>
        <w:t xml:space="preserve"> </w:t>
      </w:r>
      <w:r w:rsidR="00FC5E6B" w:rsidRPr="002A2E16">
        <w:rPr>
          <w:rFonts w:eastAsia="Times New Roman" w:cs="Tahoma"/>
          <w:lang w:eastAsia="de-DE"/>
        </w:rPr>
        <w:t>(diese 6 sind Mittglieder des Ausschusses für Menschenrechte und humanitäre Angelegenheiten)</w:t>
      </w:r>
    </w:p>
    <w:p w:rsidR="00C042DB" w:rsidRPr="004961CE" w:rsidRDefault="00C042DB" w:rsidP="00C5245E">
      <w:pPr>
        <w:pStyle w:val="Listenabsat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spacing w:after="0" w:line="240" w:lineRule="auto"/>
        <w:rPr>
          <w:rFonts w:eastAsia="Times New Roman" w:cs="Times New Roman"/>
          <w:b/>
          <w:lang w:eastAsia="de-DE"/>
        </w:rPr>
      </w:pPr>
      <w:r w:rsidRPr="004961CE">
        <w:rPr>
          <w:rFonts w:eastAsia="Times New Roman" w:cs="Tahoma"/>
          <w:b/>
          <w:lang w:eastAsia="de-DE"/>
        </w:rPr>
        <w:t>ralph.brinkhaus@bundestag.de</w:t>
      </w:r>
    </w:p>
    <w:p w:rsidR="00C5245E" w:rsidRPr="002A2E16" w:rsidRDefault="00A81362" w:rsidP="00C5245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de-DE"/>
        </w:rPr>
      </w:pPr>
      <w:hyperlink r:id="rId36" w:history="1">
        <w:r w:rsidR="00C5245E" w:rsidRPr="002A2E16">
          <w:rPr>
            <w:rStyle w:val="Hyperlink"/>
            <w:rFonts w:cs="Tahoma"/>
          </w:rPr>
          <w:t>gitta.connemann@bundestag.de</w:t>
        </w:r>
      </w:hyperlink>
    </w:p>
    <w:p w:rsidR="00C5245E" w:rsidRPr="002A2E16" w:rsidRDefault="00A81362" w:rsidP="00C5245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de-DE"/>
        </w:rPr>
      </w:pPr>
      <w:hyperlink r:id="rId37" w:history="1">
        <w:r w:rsidR="00FC5E6B" w:rsidRPr="002A2E16">
          <w:rPr>
            <w:rStyle w:val="Hyperlink"/>
            <w:rFonts w:eastAsia="Times New Roman" w:cs="Tahoma"/>
            <w:lang w:eastAsia="de-DE"/>
          </w:rPr>
          <w:t>thorsten.frei@bundestag.de</w:t>
        </w:r>
      </w:hyperlink>
    </w:p>
    <w:p w:rsidR="00C5245E" w:rsidRPr="002A2E16" w:rsidRDefault="00A81362" w:rsidP="00C5245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de-DE"/>
        </w:rPr>
      </w:pPr>
      <w:hyperlink r:id="rId38" w:history="1">
        <w:r w:rsidR="00FC5E6B" w:rsidRPr="002A2E16">
          <w:rPr>
            <w:rStyle w:val="Hyperlink"/>
            <w:rFonts w:eastAsia="Times New Roman" w:cs="Tahoma"/>
            <w:lang w:eastAsia="de-DE"/>
          </w:rPr>
          <w:t>hermann.gröhe@bundestag.de</w:t>
        </w:r>
      </w:hyperlink>
    </w:p>
    <w:p w:rsidR="00C5245E" w:rsidRPr="002A2E16" w:rsidRDefault="00A81362" w:rsidP="00C5245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de-DE"/>
        </w:rPr>
      </w:pPr>
      <w:hyperlink r:id="rId39" w:history="1">
        <w:r w:rsidR="00FC5E6B" w:rsidRPr="002A2E16">
          <w:rPr>
            <w:rStyle w:val="Hyperlink"/>
            <w:rFonts w:eastAsia="Times New Roman" w:cs="Tahoma"/>
            <w:lang w:eastAsia="de-DE"/>
          </w:rPr>
          <w:t>andreas.jung@bundestag.de</w:t>
        </w:r>
      </w:hyperlink>
    </w:p>
    <w:p w:rsidR="00FC5E6B" w:rsidRPr="002A2E16" w:rsidRDefault="00A81362" w:rsidP="00C5245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de-DE"/>
        </w:rPr>
      </w:pPr>
      <w:hyperlink r:id="rId40" w:history="1">
        <w:r w:rsidR="00FC5E6B" w:rsidRPr="002A2E16">
          <w:rPr>
            <w:rStyle w:val="Hyperlink"/>
            <w:rFonts w:eastAsia="Times New Roman" w:cs="Tahoma"/>
            <w:lang w:eastAsia="de-DE"/>
          </w:rPr>
          <w:t>ulrich.lange@bundestag.de</w:t>
        </w:r>
      </w:hyperlink>
    </w:p>
    <w:p w:rsidR="00FC5E6B" w:rsidRPr="002A2E16" w:rsidRDefault="00A81362" w:rsidP="00C5245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de-DE"/>
        </w:rPr>
      </w:pPr>
      <w:hyperlink r:id="rId41" w:history="1">
        <w:r w:rsidR="00FC5E6B" w:rsidRPr="002A2E16">
          <w:rPr>
            <w:rStyle w:val="Hyperlink"/>
            <w:rFonts w:eastAsia="Times New Roman" w:cs="Tahoma"/>
            <w:lang w:eastAsia="de-DE"/>
          </w:rPr>
          <w:t>katja.leikert@bundestag.de</w:t>
        </w:r>
      </w:hyperlink>
    </w:p>
    <w:p w:rsidR="00FC5E6B" w:rsidRPr="002A2E16" w:rsidRDefault="00A81362" w:rsidP="00C5245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de-DE"/>
        </w:rPr>
      </w:pPr>
      <w:hyperlink r:id="rId42" w:history="1">
        <w:r w:rsidR="00FC5E6B" w:rsidRPr="002A2E16">
          <w:rPr>
            <w:rStyle w:val="Hyperlink"/>
            <w:rFonts w:eastAsia="Times New Roman" w:cs="Tahoma"/>
            <w:lang w:eastAsia="de-DE"/>
          </w:rPr>
          <w:t>carsten.linnemann@bundestag.de</w:t>
        </w:r>
      </w:hyperlink>
    </w:p>
    <w:p w:rsidR="00FC5E6B" w:rsidRPr="002A2E16" w:rsidRDefault="00A81362" w:rsidP="00C5245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de-DE"/>
        </w:rPr>
      </w:pPr>
      <w:hyperlink r:id="rId43" w:history="1">
        <w:r w:rsidR="00FC5E6B" w:rsidRPr="002A2E16">
          <w:rPr>
            <w:rStyle w:val="Hyperlink"/>
            <w:rFonts w:eastAsia="Times New Roman" w:cs="Tahoma"/>
            <w:lang w:eastAsia="de-DE"/>
          </w:rPr>
          <w:t>nadine.schön@bundestag.de</w:t>
        </w:r>
      </w:hyperlink>
    </w:p>
    <w:p w:rsidR="00FC5E6B" w:rsidRPr="002A2E16" w:rsidRDefault="00A81362" w:rsidP="00C5245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de-DE"/>
        </w:rPr>
      </w:pPr>
      <w:hyperlink r:id="rId44" w:history="1">
        <w:r w:rsidR="00FC5E6B" w:rsidRPr="002A2E16">
          <w:rPr>
            <w:rStyle w:val="Hyperlink"/>
            <w:rFonts w:eastAsia="Times New Roman" w:cs="Tahoma"/>
            <w:lang w:eastAsia="de-DE"/>
          </w:rPr>
          <w:t>stephan.stracke@bundestag.de</w:t>
        </w:r>
      </w:hyperlink>
    </w:p>
    <w:p w:rsidR="00FC5E6B" w:rsidRPr="002A2E16" w:rsidRDefault="00A81362" w:rsidP="00C5245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de-DE"/>
        </w:rPr>
      </w:pPr>
      <w:hyperlink r:id="rId45" w:history="1">
        <w:r w:rsidR="00FC5E6B" w:rsidRPr="002A2E16">
          <w:rPr>
            <w:rStyle w:val="Hyperlink"/>
            <w:rFonts w:eastAsia="Times New Roman" w:cs="Tahoma"/>
            <w:lang w:eastAsia="de-DE"/>
          </w:rPr>
          <w:t>arnold.vaatz@bundestag.de</w:t>
        </w:r>
      </w:hyperlink>
    </w:p>
    <w:p w:rsidR="00C042DB" w:rsidRPr="002A2E16" w:rsidRDefault="00C042DB" w:rsidP="00C5245E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de-DE"/>
        </w:rPr>
      </w:pPr>
      <w:r w:rsidRPr="002A2E16">
        <w:rPr>
          <w:rFonts w:eastAsia="Times New Roman" w:cs="Tahoma"/>
          <w:lang w:eastAsia="de-DE"/>
        </w:rPr>
        <w:t>info@johann-wadephul.de</w:t>
      </w:r>
    </w:p>
    <w:p w:rsidR="00C042DB" w:rsidRPr="00C042DB" w:rsidRDefault="00C042DB" w:rsidP="00C042DB">
      <w:pPr>
        <w:spacing w:after="0" w:line="240" w:lineRule="auto"/>
        <w:rPr>
          <w:rFonts w:eastAsia="Times New Roman" w:cs="Times New Roman"/>
          <w:lang w:eastAsia="de-DE"/>
        </w:rPr>
      </w:pPr>
      <w:r w:rsidRPr="00C042DB">
        <w:rPr>
          <w:rFonts w:eastAsia="Times New Roman" w:cs="Times New Roman"/>
          <w:lang w:eastAsia="de-DE"/>
        </w:rPr>
        <w:t> </w:t>
      </w:r>
    </w:p>
    <w:p w:rsidR="00C042DB" w:rsidRPr="002A2E16" w:rsidRDefault="00FC5E6B" w:rsidP="00FC5E6B">
      <w:pPr>
        <w:spacing w:after="0" w:line="240" w:lineRule="auto"/>
        <w:rPr>
          <w:rFonts w:eastAsia="Times New Roman" w:cs="Times New Roman"/>
          <w:b/>
          <w:lang w:eastAsia="de-DE"/>
        </w:rPr>
      </w:pPr>
      <w:r w:rsidRPr="002A2E16">
        <w:rPr>
          <w:rFonts w:eastAsia="Times New Roman" w:cs="Times New Roman"/>
          <w:b/>
          <w:lang w:eastAsia="de-DE"/>
        </w:rPr>
        <w:t>FDP</w:t>
      </w:r>
    </w:p>
    <w:p w:rsidR="00FC5E6B" w:rsidRPr="004961CE" w:rsidRDefault="00A81362" w:rsidP="00FC5E6B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lang w:eastAsia="de-DE"/>
        </w:rPr>
      </w:pPr>
      <w:hyperlink r:id="rId46" w:history="1">
        <w:r w:rsidR="00FC5E6B" w:rsidRPr="004961CE">
          <w:rPr>
            <w:rStyle w:val="Hyperlink"/>
            <w:rFonts w:eastAsia="Times New Roman" w:cs="Times New Roman"/>
            <w:b/>
            <w:lang w:eastAsia="de-DE"/>
          </w:rPr>
          <w:t>peter.heidt@bundestag.de</w:t>
        </w:r>
      </w:hyperlink>
    </w:p>
    <w:p w:rsidR="00FC5E6B" w:rsidRPr="004961CE" w:rsidRDefault="00A81362" w:rsidP="00FC5E6B">
      <w:pPr>
        <w:pStyle w:val="Listenabsatz"/>
        <w:numPr>
          <w:ilvl w:val="0"/>
          <w:numId w:val="7"/>
        </w:numPr>
        <w:spacing w:after="200" w:line="240" w:lineRule="auto"/>
        <w:rPr>
          <w:rFonts w:eastAsia="Times New Roman" w:cs="Times New Roman"/>
          <w:b/>
          <w:lang w:eastAsia="de-DE"/>
        </w:rPr>
      </w:pPr>
      <w:hyperlink r:id="rId47" w:history="1">
        <w:r w:rsidR="00FC5E6B" w:rsidRPr="004961CE">
          <w:rPr>
            <w:rStyle w:val="Hyperlink"/>
            <w:rFonts w:eastAsia="Times New Roman" w:cs="Times New Roman"/>
            <w:b/>
            <w:lang w:eastAsia="de-DE"/>
          </w:rPr>
          <w:t>gyde.jensen@bundestag.de</w:t>
        </w:r>
      </w:hyperlink>
    </w:p>
    <w:p w:rsidR="00FC5E6B" w:rsidRPr="002A2E16" w:rsidRDefault="00A81362" w:rsidP="00FC5E6B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eastAsia="Times New Roman" w:cs="Tahoma"/>
          <w:lang w:eastAsia="de-DE"/>
        </w:rPr>
      </w:pPr>
      <w:hyperlink r:id="rId48" w:history="1">
        <w:r w:rsidR="00FC5E6B" w:rsidRPr="002A2E16">
          <w:rPr>
            <w:rStyle w:val="Hyperlink"/>
            <w:rFonts w:eastAsia="Times New Roman" w:cs="Times New Roman"/>
            <w:lang w:eastAsia="de-DE"/>
          </w:rPr>
          <w:t>lukas.koehler@bundestag.de</w:t>
        </w:r>
      </w:hyperlink>
      <w:r w:rsidR="00FC5E6B" w:rsidRPr="002A2E16">
        <w:rPr>
          <w:rFonts w:eastAsia="Times New Roman" w:cs="Times New Roman"/>
          <w:lang w:eastAsia="de-DE"/>
        </w:rPr>
        <w:t xml:space="preserve"> </w:t>
      </w:r>
      <w:r w:rsidR="00FC5E6B" w:rsidRPr="002A2E16">
        <w:rPr>
          <w:rFonts w:eastAsia="Times New Roman" w:cs="Tahoma"/>
          <w:lang w:eastAsia="de-DE"/>
        </w:rPr>
        <w:t>(diese drei sind Mittglieder des Ausschusses für Menschenrechte und humanitäre Angelegenheiten)</w:t>
      </w:r>
    </w:p>
    <w:p w:rsidR="00FC5E6B" w:rsidRPr="004961CE" w:rsidRDefault="00A81362" w:rsidP="00FC5E6B">
      <w:pPr>
        <w:pStyle w:val="Listenabsatz"/>
        <w:numPr>
          <w:ilvl w:val="0"/>
          <w:numId w:val="7"/>
        </w:numPr>
        <w:spacing w:after="200" w:line="240" w:lineRule="auto"/>
        <w:rPr>
          <w:rFonts w:eastAsia="Times New Roman" w:cs="Times New Roman"/>
          <w:b/>
          <w:lang w:eastAsia="de-DE"/>
        </w:rPr>
      </w:pPr>
      <w:hyperlink r:id="rId49" w:history="1">
        <w:r w:rsidR="00FC5E6B" w:rsidRPr="004961CE">
          <w:rPr>
            <w:rStyle w:val="Hyperlink"/>
            <w:rFonts w:eastAsia="Times New Roman" w:cs="Times New Roman"/>
            <w:b/>
            <w:lang w:eastAsia="de-DE"/>
          </w:rPr>
          <w:t>christian@lindner@bundestag.de</w:t>
        </w:r>
      </w:hyperlink>
      <w:r w:rsidR="00FC5E6B" w:rsidRPr="004961CE">
        <w:rPr>
          <w:rFonts w:eastAsia="Times New Roman" w:cs="Times New Roman"/>
          <w:b/>
          <w:lang w:eastAsia="de-DE"/>
        </w:rPr>
        <w:t xml:space="preserve"> </w:t>
      </w:r>
    </w:p>
    <w:p w:rsidR="00243D7B" w:rsidRPr="002A2E16" w:rsidRDefault="00243D7B" w:rsidP="002A2E16">
      <w:pPr>
        <w:spacing w:after="200" w:line="260" w:lineRule="atLeast"/>
        <w:rPr>
          <w:rFonts w:eastAsia="Times New Roman" w:cs="Times New Roman"/>
          <w:lang w:eastAsia="de-DE"/>
        </w:rPr>
      </w:pPr>
    </w:p>
    <w:sectPr w:rsidR="00243D7B" w:rsidRPr="002A2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959"/>
    <w:multiLevelType w:val="hybridMultilevel"/>
    <w:tmpl w:val="CCD6C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B22"/>
    <w:multiLevelType w:val="hybridMultilevel"/>
    <w:tmpl w:val="14E85D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F5632"/>
    <w:multiLevelType w:val="hybridMultilevel"/>
    <w:tmpl w:val="2ED296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C3A85"/>
    <w:multiLevelType w:val="hybridMultilevel"/>
    <w:tmpl w:val="6C78D0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5C31B9"/>
    <w:multiLevelType w:val="hybridMultilevel"/>
    <w:tmpl w:val="7C3EC9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B7418B"/>
    <w:multiLevelType w:val="hybridMultilevel"/>
    <w:tmpl w:val="69D20F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7B611F"/>
    <w:multiLevelType w:val="hybridMultilevel"/>
    <w:tmpl w:val="534011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DB"/>
    <w:rsid w:val="00243D7B"/>
    <w:rsid w:val="002A2E16"/>
    <w:rsid w:val="004961CE"/>
    <w:rsid w:val="006B385D"/>
    <w:rsid w:val="00A81362"/>
    <w:rsid w:val="00C042DB"/>
    <w:rsid w:val="00C27291"/>
    <w:rsid w:val="00C5245E"/>
    <w:rsid w:val="00DE5366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42DB"/>
  </w:style>
  <w:style w:type="paragraph" w:styleId="StandardWeb">
    <w:name w:val="Normal (Web)"/>
    <w:basedOn w:val="Standard"/>
    <w:uiPriority w:val="99"/>
    <w:semiHidden/>
    <w:unhideWhenUsed/>
    <w:rsid w:val="00C0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7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42DB"/>
  </w:style>
  <w:style w:type="paragraph" w:styleId="StandardWeb">
    <w:name w:val="Normal (Web)"/>
    <w:basedOn w:val="Standard"/>
    <w:uiPriority w:val="99"/>
    <w:semiHidden/>
    <w:unhideWhenUsed/>
    <w:rsid w:val="00C0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iver.krischer@bundestag.de" TargetMode="External"/><Relationship Id="rId18" Type="http://schemas.openxmlformats.org/officeDocument/2006/relationships/hyperlink" Target="mailto:christine.buchholz@bundestag.de" TargetMode="External"/><Relationship Id="rId26" Type="http://schemas.openxmlformats.org/officeDocument/2006/relationships/hyperlink" Target="mailto:lars.castellucci@bundestag.de" TargetMode="External"/><Relationship Id="rId39" Type="http://schemas.openxmlformats.org/officeDocument/2006/relationships/hyperlink" Target="mailto:andreas.jung@bundestag.de" TargetMode="External"/><Relationship Id="rId21" Type="http://schemas.openxmlformats.org/officeDocument/2006/relationships/hyperlink" Target="mailto:janine.wissler@die-linke.de" TargetMode="External"/><Relationship Id="rId34" Type="http://schemas.openxmlformats.org/officeDocument/2006/relationships/hyperlink" Target="mailto:martin.patzelt@bundestag.de" TargetMode="External"/><Relationship Id="rId42" Type="http://schemas.openxmlformats.org/officeDocument/2006/relationships/hyperlink" Target="mailto:carsten.linnemann@bundestag.de" TargetMode="External"/><Relationship Id="rId47" Type="http://schemas.openxmlformats.org/officeDocument/2006/relationships/hyperlink" Target="mailto:gyde.jensen@bundestag.de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kai.gehring@bundestag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el.brandt@bundestag.de" TargetMode="External"/><Relationship Id="rId29" Type="http://schemas.openxmlformats.org/officeDocument/2006/relationships/hyperlink" Target="mailto:matthias.miersch@bundestag.de" TargetMode="External"/><Relationship Id="rId11" Type="http://schemas.openxmlformats.org/officeDocument/2006/relationships/hyperlink" Target="mailto:katja.doerner@bundestag.de" TargetMode="External"/><Relationship Id="rId24" Type="http://schemas.openxmlformats.org/officeDocument/2006/relationships/hyperlink" Target="mailto:aydan@oezoguz@bundestag.de" TargetMode="External"/><Relationship Id="rId32" Type="http://schemas.openxmlformats.org/officeDocument/2006/relationships/hyperlink" Target="mailto:sebastian.brehm@bundestag.de" TargetMode="External"/><Relationship Id="rId37" Type="http://schemas.openxmlformats.org/officeDocument/2006/relationships/hyperlink" Target="mailto:thorsten.frei@bundestag.de" TargetMode="External"/><Relationship Id="rId40" Type="http://schemas.openxmlformats.org/officeDocument/2006/relationships/hyperlink" Target="mailto:ulrich.lange@bundestag.de" TargetMode="External"/><Relationship Id="rId45" Type="http://schemas.openxmlformats.org/officeDocument/2006/relationships/hyperlink" Target="mailto:arnold.vaatz@bundesta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harina.droege@bundestag.de" TargetMode="External"/><Relationship Id="rId23" Type="http://schemas.openxmlformats.org/officeDocument/2006/relationships/hyperlink" Target="mailto:josephine.ortleb@bundestag.de" TargetMode="External"/><Relationship Id="rId28" Type="http://schemas.openxmlformats.org/officeDocument/2006/relationships/hyperlink" Target="mailto:gabriela.heinrich@bundestag.de" TargetMode="External"/><Relationship Id="rId36" Type="http://schemas.openxmlformats.org/officeDocument/2006/relationships/hyperlink" Target="mailto:gitta.connemann@bundestag.de" TargetMode="External"/><Relationship Id="rId49" Type="http://schemas.openxmlformats.org/officeDocument/2006/relationships/hyperlink" Target="mailto:christian@lindner@bundestag.de" TargetMode="External"/><Relationship Id="rId10" Type="http://schemas.openxmlformats.org/officeDocument/2006/relationships/hyperlink" Target="mailto:claudia.roth.wk01@bundestag.de" TargetMode="External"/><Relationship Id="rId19" Type="http://schemas.openxmlformats.org/officeDocument/2006/relationships/hyperlink" Target="mailto:ulla.jelpke@bundestag.de" TargetMode="External"/><Relationship Id="rId31" Type="http://schemas.openxmlformats.org/officeDocument/2006/relationships/hyperlink" Target="mailto:michael.brand@bundestag.de" TargetMode="External"/><Relationship Id="rId44" Type="http://schemas.openxmlformats.org/officeDocument/2006/relationships/hyperlink" Target="mailto:stephan.stracke@bundesta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z.polat@bundestag.de" TargetMode="External"/><Relationship Id="rId14" Type="http://schemas.openxmlformats.org/officeDocument/2006/relationships/hyperlink" Target="mailto:franziska.brantner@bundestag.de" TargetMode="External"/><Relationship Id="rId22" Type="http://schemas.openxmlformats.org/officeDocument/2006/relationships/hyperlink" Target="mailto:susanne.hennig-wellsow@die-linke.de" TargetMode="External"/><Relationship Id="rId27" Type="http://schemas.openxmlformats.org/officeDocument/2006/relationships/hyperlink" Target="mailto:karamba.diabi@bundestag.de" TargetMode="External"/><Relationship Id="rId30" Type="http://schemas.openxmlformats.org/officeDocument/2006/relationships/hyperlink" Target="mailto:norbert.altenkamp@bundestag.de" TargetMode="External"/><Relationship Id="rId35" Type="http://schemas.openxmlformats.org/officeDocument/2006/relationships/hyperlink" Target="mailto:matthias.zimmer@bundestag.de" TargetMode="External"/><Relationship Id="rId43" Type="http://schemas.openxmlformats.org/officeDocument/2006/relationships/hyperlink" Target="mailto:nadine.sch&#246;n@bundestag.de" TargetMode="External"/><Relationship Id="rId48" Type="http://schemas.openxmlformats.org/officeDocument/2006/relationships/hyperlink" Target="mailto:lukas.koehler@bundestag.de" TargetMode="External"/><Relationship Id="rId8" Type="http://schemas.openxmlformats.org/officeDocument/2006/relationships/hyperlink" Target="mailto:luise.amtsberg@bundestag.de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anja.hajduk@bundestag.de" TargetMode="External"/><Relationship Id="rId17" Type="http://schemas.openxmlformats.org/officeDocument/2006/relationships/hyperlink" Target="mailto:zaklin.nastic@bundestag.de" TargetMode="External"/><Relationship Id="rId25" Type="http://schemas.openxmlformats.org/officeDocument/2006/relationships/hyperlink" Target="mailto:frank.schwabe@bundestag.de" TargetMode="External"/><Relationship Id="rId33" Type="http://schemas.openxmlformats.org/officeDocument/2006/relationships/hyperlink" Target="mailto:frank.heinrich@bundestag.de" TargetMode="External"/><Relationship Id="rId38" Type="http://schemas.openxmlformats.org/officeDocument/2006/relationships/hyperlink" Target="mailto:hermann.gr&#246;he@bundestag.de" TargetMode="External"/><Relationship Id="rId46" Type="http://schemas.openxmlformats.org/officeDocument/2006/relationships/hyperlink" Target="mailto:peter.heidt@bundestag.de" TargetMode="External"/><Relationship Id="rId20" Type="http://schemas.openxmlformats.org/officeDocument/2006/relationships/hyperlink" Target="mailto:gregor.gysi@bundestag.de" TargetMode="External"/><Relationship Id="rId41" Type="http://schemas.openxmlformats.org/officeDocument/2006/relationships/hyperlink" Target="mailto:katja.leikert@bundestag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garete.bause@bundesta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User</cp:lastModifiedBy>
  <cp:revision>2</cp:revision>
  <dcterms:created xsi:type="dcterms:W3CDTF">2021-06-06T07:08:00Z</dcterms:created>
  <dcterms:modified xsi:type="dcterms:W3CDTF">2021-06-06T07:08:00Z</dcterms:modified>
</cp:coreProperties>
</file>