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208A" w14:textId="46B56145" w:rsidR="004D1627" w:rsidRPr="004D1627" w:rsidRDefault="004D1627">
      <w:pPr>
        <w:rPr>
          <w:b/>
          <w:bCs/>
        </w:rPr>
      </w:pPr>
      <w:r w:rsidRPr="004D1627">
        <w:rPr>
          <w:b/>
          <w:bCs/>
        </w:rPr>
        <w:t>(</w:t>
      </w:r>
      <w:r w:rsidR="00CC6EE1">
        <w:rPr>
          <w:b/>
          <w:bCs/>
        </w:rPr>
        <w:t>8</w:t>
      </w:r>
      <w:r>
        <w:rPr>
          <w:b/>
          <w:bCs/>
        </w:rPr>
        <w:t>.000 Zeichen mit Leerzeichen)</w:t>
      </w:r>
    </w:p>
    <w:p w14:paraId="6DB7916F" w14:textId="77777777" w:rsidR="00DB3C2B" w:rsidRDefault="00DB3C2B">
      <w:pPr>
        <w:rPr>
          <w:sz w:val="28"/>
          <w:szCs w:val="28"/>
        </w:rPr>
      </w:pPr>
    </w:p>
    <w:p w14:paraId="11212495" w14:textId="16501BC3" w:rsidR="000215D9" w:rsidRPr="000215D9" w:rsidRDefault="000215D9">
      <w:pPr>
        <w:rPr>
          <w:sz w:val="28"/>
          <w:szCs w:val="28"/>
        </w:rPr>
      </w:pPr>
      <w:r w:rsidRPr="000215D9">
        <w:rPr>
          <w:sz w:val="28"/>
          <w:szCs w:val="28"/>
        </w:rPr>
        <w:t>Matthias Schindler</w:t>
      </w:r>
    </w:p>
    <w:p w14:paraId="7038FE36" w14:textId="77777777" w:rsidR="000215D9" w:rsidRPr="000215D9" w:rsidRDefault="000215D9">
      <w:pPr>
        <w:rPr>
          <w:sz w:val="28"/>
          <w:szCs w:val="28"/>
        </w:rPr>
      </w:pPr>
    </w:p>
    <w:p w14:paraId="0418726E" w14:textId="77777777" w:rsidR="00251986" w:rsidRDefault="00251986">
      <w:pPr>
        <w:rPr>
          <w:sz w:val="40"/>
          <w:szCs w:val="40"/>
        </w:rPr>
      </w:pPr>
    </w:p>
    <w:p w14:paraId="445B12A2" w14:textId="16CFC4C7" w:rsidR="00251986" w:rsidRPr="00B62AA0" w:rsidRDefault="00B62AA0">
      <w:pPr>
        <w:rPr>
          <w:sz w:val="32"/>
          <w:szCs w:val="32"/>
        </w:rPr>
      </w:pPr>
      <w:r w:rsidRPr="00B62AA0">
        <w:rPr>
          <w:sz w:val="32"/>
          <w:szCs w:val="32"/>
        </w:rPr>
        <w:t>Buchr</w:t>
      </w:r>
      <w:r w:rsidR="00251986" w:rsidRPr="00B62AA0">
        <w:rPr>
          <w:sz w:val="32"/>
          <w:szCs w:val="32"/>
        </w:rPr>
        <w:t>ezension</w:t>
      </w:r>
      <w:r w:rsidRPr="00B62AA0">
        <w:rPr>
          <w:sz w:val="32"/>
          <w:szCs w:val="32"/>
        </w:rPr>
        <w:t>:</w:t>
      </w:r>
    </w:p>
    <w:p w14:paraId="4D4F3B14" w14:textId="22C26600" w:rsidR="00251986" w:rsidRDefault="00B62AA0">
      <w:pPr>
        <w:rPr>
          <w:sz w:val="40"/>
          <w:szCs w:val="40"/>
        </w:rPr>
      </w:pPr>
      <w:r>
        <w:rPr>
          <w:sz w:val="40"/>
          <w:szCs w:val="40"/>
        </w:rPr>
        <w:t>Sandinistische Revolution und internationale Solidarität</w:t>
      </w:r>
    </w:p>
    <w:p w14:paraId="6C4B9611" w14:textId="3B0456B1" w:rsidR="00245B49" w:rsidRDefault="00B62AA0">
      <w:r>
        <w:t xml:space="preserve">Im Januar 2026 hat das Informationsbüro Nicaragua e.V. aus Wuppertal den neuen Band 20 seiner Reihe Nahua Scripte herausgebracht: </w:t>
      </w:r>
      <w:r w:rsidRPr="00D366CB">
        <w:rPr>
          <w:i/>
          <w:iCs/>
        </w:rPr>
        <w:t>Sandinistische Revoluti</w:t>
      </w:r>
      <w:r w:rsidR="00D366CB" w:rsidRPr="00D366CB">
        <w:rPr>
          <w:i/>
          <w:iCs/>
        </w:rPr>
        <w:t>o</w:t>
      </w:r>
      <w:r w:rsidRPr="00D366CB">
        <w:rPr>
          <w:i/>
          <w:iCs/>
        </w:rPr>
        <w:t xml:space="preserve">n und internationale Solidarität – Kontinuitäten und Brüche einer </w:t>
      </w:r>
      <w:r w:rsidR="00D366CB" w:rsidRPr="00D366CB">
        <w:rPr>
          <w:i/>
          <w:iCs/>
        </w:rPr>
        <w:t xml:space="preserve">fünfzigjährigen </w:t>
      </w:r>
      <w:r w:rsidRPr="00D366CB">
        <w:rPr>
          <w:i/>
          <w:iCs/>
        </w:rPr>
        <w:t>Beziehung</w:t>
      </w:r>
      <w:r w:rsidR="00D366CB">
        <w:t xml:space="preserve">. Dieses Buch ist für all diejenigen höchst lesenswert, die sich in irgendeiner Weise für die bisher letzte sozialistische </w:t>
      </w:r>
      <w:r w:rsidR="00245B49">
        <w:t xml:space="preserve">Revolution </w:t>
      </w:r>
      <w:r w:rsidR="00D366CB">
        <w:t>auf der Welt – d</w:t>
      </w:r>
      <w:r w:rsidR="00355422">
        <w:t>ie</w:t>
      </w:r>
      <w:r w:rsidR="00D366CB">
        <w:t xml:space="preserve"> Sandinistischen Revolution in Nicaragua – </w:t>
      </w:r>
      <w:r w:rsidR="00245B49">
        <w:t>und für die weltweite</w:t>
      </w:r>
      <w:r w:rsidR="00D366CB">
        <w:t xml:space="preserve"> Solidaritätsbewegung</w:t>
      </w:r>
      <w:r w:rsidR="00245B49">
        <w:t xml:space="preserve"> mit dieser Revolution interessieren.</w:t>
      </w:r>
    </w:p>
    <w:p w14:paraId="3E56152E" w14:textId="4AC126AA" w:rsidR="00105D7B" w:rsidRDefault="00105D7B">
      <w:r>
        <w:t>Im Hintergrund jedes Kapitels steht die Frage, wie es dazu kommen konnte, dass die einst von der Bevölkerung enthusiastisch unterstützte Revolution zu der heute in Nicaragua herrschenden Diktatur unter Daniel Ortega und Rosario Murillo verkommen konnte</w:t>
      </w:r>
      <w:r w:rsidR="00AD21C8">
        <w:t xml:space="preserve"> und welche Konsequenzen die einzelnen Autorinnen und Autoren daraus ziehen.</w:t>
      </w:r>
    </w:p>
    <w:p w14:paraId="09C94D01" w14:textId="006AA6DB" w:rsidR="00DD3CD6" w:rsidRDefault="00245B49">
      <w:r>
        <w:t xml:space="preserve">Dies ist aber kein Buch für Nicaragua-Spezialisten, sondern es ist – ganz im Gegenteil – ein Buch, das am Beispiel Nicaraguas und der Solidaritätsbewegung viele der </w:t>
      </w:r>
      <w:r w:rsidR="00DD3CD6">
        <w:t>wichtigsten</w:t>
      </w:r>
      <w:r>
        <w:t xml:space="preserve"> Problematiken aufgreift und diskutiert, </w:t>
      </w:r>
      <w:r w:rsidR="00DD3CD6">
        <w:t xml:space="preserve">die nach wie vor eine hohe Aktualität besitzen: der Widerspruch </w:t>
      </w:r>
      <w:r w:rsidR="00E3756B">
        <w:t>zwischen</w:t>
      </w:r>
      <w:r w:rsidR="00DD3CD6">
        <w:t xml:space="preserve"> Arm und Reich in der Welt</w:t>
      </w:r>
      <w:r w:rsidR="00563536">
        <w:t>;</w:t>
      </w:r>
      <w:r w:rsidR="00DD3CD6">
        <w:t xml:space="preserve"> der Kampf gegen die soziale Un</w:t>
      </w:r>
      <w:r w:rsidR="00563536">
        <w:t>gerechtigkeit innerhalb der jeweiligen Gesellschaften;</w:t>
      </w:r>
      <w:r w:rsidR="00DD3CD6">
        <w:t xml:space="preserve"> das Verhältnis zwischen dem Widerstand in den Metropolen und dem Befreiungskampf im globalen Süden</w:t>
      </w:r>
      <w:r w:rsidR="00563536">
        <w:t>;</w:t>
      </w:r>
      <w:r w:rsidR="00DD3CD6">
        <w:t xml:space="preserve"> das Spannungs</w:t>
      </w:r>
      <w:r w:rsidR="00563536">
        <w:t>v</w:t>
      </w:r>
      <w:r w:rsidR="00DD3CD6">
        <w:t xml:space="preserve">erhältnis zwischen Autonomie und gemeinsamer Aktion der </w:t>
      </w:r>
      <w:r w:rsidR="00563536">
        <w:t>Akteure hier und dort; die Bedeutung spezifischer Emanzipationsprozesse (der Frauen, ethnischer Minderheiten, religiös Verfolgter …) innerhalb des allgemeinen Kampfes für eine bessere Welt.</w:t>
      </w:r>
    </w:p>
    <w:p w14:paraId="28422EF1" w14:textId="6D164A27" w:rsidR="00362101" w:rsidRDefault="00B50F19">
      <w:r>
        <w:t xml:space="preserve">Das spannende an diesem Buch ist, dass es auf den eigenen Erfahrungen der Autorinnen und Autoren beruht: </w:t>
      </w:r>
      <w:r w:rsidR="00355422">
        <w:t>Sie beleuchten in den</w:t>
      </w:r>
      <w:r>
        <w:t xml:space="preserve"> 16 Kapitel</w:t>
      </w:r>
      <w:r w:rsidR="00355422">
        <w:t>n</w:t>
      </w:r>
      <w:r>
        <w:t xml:space="preserve"> die Sandinistische Revolution und die Solidaritätsbewegung aus ihrer eigenen</w:t>
      </w:r>
      <w:r w:rsidR="00AD21C8">
        <w:t xml:space="preserve"> persönlichen</w:t>
      </w:r>
      <w:r>
        <w:t xml:space="preserve"> Beteiligung an diesen Prozessen heraus. Dies ist kein Buch, das auf bestimmten Theorien oder wissenschaftlichen Analysen beruht, sondern auf dem eigenen Erleben und den subjektiven Wahrnehmungen und Interpretationen dieser Lebenserfahrungen. </w:t>
      </w:r>
      <w:r w:rsidR="00A3736F">
        <w:t>Die dort beschriebenen Prozesse kann niemand erfinden, sie stammen nicht aus irgendwelchen Büchern oder Internet-Quellen</w:t>
      </w:r>
      <w:r w:rsidR="00362101">
        <w:t>, sie stammen aus dem Leben der Autorinnen und Autoren. Und gerade darin</w:t>
      </w:r>
      <w:r w:rsidR="00A3736F">
        <w:t xml:space="preserve"> </w:t>
      </w:r>
      <w:r w:rsidR="00362101">
        <w:t>besteht d</w:t>
      </w:r>
      <w:r>
        <w:t>ie Authentizität</w:t>
      </w:r>
      <w:r w:rsidR="00A3736F">
        <w:t xml:space="preserve"> dieses Buches</w:t>
      </w:r>
      <w:r w:rsidR="00362101">
        <w:t>.</w:t>
      </w:r>
    </w:p>
    <w:p w14:paraId="53C264F8" w14:textId="307E8DE2" w:rsidR="00563536" w:rsidRDefault="00274D20">
      <w:r>
        <w:t xml:space="preserve">Natürlich werden auch viele </w:t>
      </w:r>
      <w:r w:rsidR="00BF38AF">
        <w:t>politische Meinungen dargestellt, sie werden jedoch aus den eigenen Erlebnissen heraus erklärt. Man muss nicht unbedingt mit ihnen übereinstimmen, aber sie werden dadurch nachvollziehbar.</w:t>
      </w:r>
    </w:p>
    <w:p w14:paraId="48A0FB47" w14:textId="53EECCD0" w:rsidR="00D81331" w:rsidRDefault="00BF38AF">
      <w:r>
        <w:lastRenderedPageBreak/>
        <w:t>Fast alle Autorinnen und Autoren haben sowohl an den Aktivitäten und Kampagnen der 1970-er und 1980-er Jahre teilgenommen</w:t>
      </w:r>
      <w:r w:rsidR="00105D7B">
        <w:t xml:space="preserve"> und sind in der einen oder anderen Form immer noch politisch aktiv. Viele </w:t>
      </w:r>
      <w:r w:rsidR="00D81331">
        <w:t xml:space="preserve">waren in der deutschen Solidaritätsbewegung aktiv, einige von ihnen haben viele Jahre in Nicaragua gelebt und gearbeitet. Von den nicaraguanischen Autoren und Autorinnen haben einige am Umsturz der Somoza-Diktatur teilgenommen, alle waren während der elf Jahre der Sandinistischen Revolution in verschiedenen Rollen </w:t>
      </w:r>
      <w:r w:rsidR="00350D43">
        <w:t xml:space="preserve">– teilweise direkt in Verbindung mit der internationale Solidaritätsbewegung – </w:t>
      </w:r>
      <w:r w:rsidR="00D81331">
        <w:t>aktiv</w:t>
      </w:r>
      <w:r w:rsidR="00350D43">
        <w:t>.</w:t>
      </w:r>
    </w:p>
    <w:p w14:paraId="598C7867" w14:textId="682D3DC5" w:rsidR="00350D43" w:rsidRDefault="00350D43">
      <w:r>
        <w:t>Die drei zentralen Leitfragen dieses Buches lauten: Was bedeutete „Sandinismus“ für Dich während der Jahre der Revolution? Was bedeutet „Sandinismus“ heute für Dich? Was sind Deine Schlussfolgerungen aus Deinen Erfahrungen mit dem Aufstieg und dem späteren Niedergang der Sandinistischen Revolution?</w:t>
      </w:r>
    </w:p>
    <w:p w14:paraId="6D5F8998" w14:textId="7A7161C3" w:rsidR="00AD21C8" w:rsidRDefault="004541F9">
      <w:r>
        <w:t>Die</w:t>
      </w:r>
      <w:r w:rsidR="00350D43">
        <w:t xml:space="preserve"> </w:t>
      </w:r>
      <w:r>
        <w:t>Autorinnen und Autoren</w:t>
      </w:r>
      <w:r w:rsidR="00350D43">
        <w:t xml:space="preserve"> setzen sich kritisch mit ihrer eigenen politischen Vergangenheit auseinander </w:t>
      </w:r>
      <w:r>
        <w:t>und benennen diverse Problematiken, die sie heute – auch als Ergebnis eines langen und schwierigen Lernprozesses – anders sehen. Aber niemand bereut seine aktive Beteiligung an der Revolution oder an der Solidaritätsbewegung. Und niemand zieht die ursprünglichen Absichten der Revolution in Zweifel: Freiheit, Gerechtigkeit, Demokratie, Souveränität.</w:t>
      </w:r>
    </w:p>
    <w:p w14:paraId="636C4FBC" w14:textId="3BD2E35D" w:rsidR="005005EE" w:rsidRDefault="00681264">
      <w:r>
        <w:t xml:space="preserve">Besonders tiefe Einblicke in das Verhältnis, das sich zwischen der Sandinistischen Befreiungsfront (FSLN) und der internationalen Solidaritätsbewegung entwickelte, liefert Silvio Prado, der viele Jahre in der Abteilung für internationale Beziehungen der FSLN gearbeitet hat und dort für die Verbindungen mit Westeuropa verantwortlich war. Es war offensichtlich nicht leicht, die politischen Kulturen einer Guerilla-Organisation, die durch eine Revolution an die Macht gekommen war, und einer antiautoritären und pluralistischen Linken zusammenzubringen. Es </w:t>
      </w:r>
      <w:r w:rsidR="00E3756B">
        <w:t>herrschte zwischen diesen beiden Seiten jedoch</w:t>
      </w:r>
      <w:r>
        <w:t xml:space="preserve"> ein produktives Spannungsverhältnis, das ein ganzes Jahrzehnt lang große und erfolgreiche Kampagnen zur Verteidigung der Revolution und zum Aufbau Nicaraguas hervorgebracht hat.</w:t>
      </w:r>
    </w:p>
    <w:p w14:paraId="5893DBA6" w14:textId="2BA9BA5C" w:rsidR="00681264" w:rsidRDefault="00E3756B">
      <w:r>
        <w:t xml:space="preserve">Interessant ist auch der Beitrag von Dora María Téllez, eine vormalige </w:t>
      </w:r>
      <w:r w:rsidR="00DF3B9B">
        <w:t>Guerilla-</w:t>
      </w:r>
      <w:r>
        <w:t>Kommandantin der FSLN</w:t>
      </w:r>
      <w:r w:rsidR="00DF3B9B">
        <w:t xml:space="preserve"> und spätere Ministerin in der sandinistischen Regierung. Mitte der 1990-er Jahre war sie eine der Hauptprotagonistinnen im Kampf für eine Demokratisierung der FSLN und </w:t>
      </w:r>
      <w:r w:rsidR="00355422">
        <w:t>deren</w:t>
      </w:r>
      <w:r w:rsidR="00DF3B9B">
        <w:t xml:space="preserve"> politischen Zielsetzungen. Dieser Konflikt </w:t>
      </w:r>
      <w:proofErr w:type="gramStart"/>
      <w:r w:rsidR="00DF3B9B">
        <w:t>führte letztlich</w:t>
      </w:r>
      <w:proofErr w:type="gramEnd"/>
      <w:r w:rsidR="00DF3B9B">
        <w:t xml:space="preserve"> zur Spaltung der FSLN und war einer der wichtigsten </w:t>
      </w:r>
      <w:r w:rsidR="00C2282E">
        <w:t>Marksteine für den späteren Aufstieg von Daniel Ortega und d</w:t>
      </w:r>
      <w:r w:rsidR="00355422">
        <w:t>ie</w:t>
      </w:r>
      <w:r w:rsidR="00C2282E">
        <w:t xml:space="preserve"> Errichtung der aktuell in Nicaragua herrschenden orteguistischen Diktatur. Téllez verteidigt nach wie vor die ursprünglichen sozialistischen Zielsetzungen der Sandinistischen Revolution, fordert aber demokratische Strukturen für die Gesellschaft.</w:t>
      </w:r>
    </w:p>
    <w:p w14:paraId="721BF128" w14:textId="4C53D60C" w:rsidR="004541F9" w:rsidRDefault="00CE5EE9">
      <w:r>
        <w:t xml:space="preserve">Der Priester, Dichter und Revolutionär Ernesto Cardenal ist der Einzige, der nicht persönlich </w:t>
      </w:r>
      <w:r w:rsidR="00EB1B9F">
        <w:t>schreibt</w:t>
      </w:r>
      <w:r>
        <w:t xml:space="preserve">, weil er bereits 2020 verstorben ist. </w:t>
      </w:r>
      <w:r w:rsidR="00EB1B9F">
        <w:t xml:space="preserve">Er </w:t>
      </w:r>
      <w:r w:rsidR="00793F12">
        <w:t>kommt</w:t>
      </w:r>
      <w:r w:rsidR="00EB1B9F">
        <w:t xml:space="preserve"> durch die persönlichen Zeugnisse anderer Aktivisten aus Deutschland und Nicaragua </w:t>
      </w:r>
      <w:r w:rsidR="00793F12">
        <w:t xml:space="preserve">zu Wort. Er ist sicherlich die wichtigste Persönlichkeit, die Nicaragua mit der internationalen Solidaritätsbewegung verband. Er repräsentierte die Sandinistische Revolution auf der Weltbühne wie niemand anders. Er repräsentierte das humanistische Gesicht der Revolution. Er verkörperte die von ihm propagierte Versöhnung zwischen Marxismus und Christentum. </w:t>
      </w:r>
      <w:r w:rsidR="00355422">
        <w:t>B</w:t>
      </w:r>
      <w:r w:rsidR="00073B9F">
        <w:t>is ins hohe Alter hinein reiste er um die Welt, um für diese Werte zu kämpfen.</w:t>
      </w:r>
    </w:p>
    <w:p w14:paraId="6EAEDE04" w14:textId="4BFE3073" w:rsidR="00073B9F" w:rsidRDefault="00AE56C7">
      <w:r>
        <w:lastRenderedPageBreak/>
        <w:t xml:space="preserve">Durch die Brille der Aktivisten der Solidaritätsbewegung gibt dieses Buch einen tiefen Einblick in die </w:t>
      </w:r>
      <w:r>
        <w:t>Stärken und Schwächen</w:t>
      </w:r>
      <w:r>
        <w:t xml:space="preserve"> der Sandinistische Revolution</w:t>
      </w:r>
      <w:r w:rsidR="008F7A8E">
        <w:t xml:space="preserve">. Und es beleuchtet die Breite und die Vielfältigkeit der Solidaritätsbewegung. </w:t>
      </w:r>
      <w:r w:rsidR="00355422">
        <w:t>Viele weitere</w:t>
      </w:r>
      <w:r w:rsidR="008F7A8E">
        <w:t xml:space="preserve"> Stichw</w:t>
      </w:r>
      <w:r w:rsidR="00355422">
        <w:t>orten</w:t>
      </w:r>
      <w:r w:rsidR="008F7A8E">
        <w:t xml:space="preserve">, die in den Beiträgen auftauchen, </w:t>
      </w:r>
      <w:r w:rsidR="00355422">
        <w:t>lauten</w:t>
      </w:r>
      <w:r w:rsidR="008F7A8E">
        <w:t xml:space="preserve">: Kritische Solidarität; lebensverändernde Bereicherung; Respekt und </w:t>
      </w:r>
      <w:r w:rsidR="00355422">
        <w:t xml:space="preserve">kontroverse </w:t>
      </w:r>
      <w:r w:rsidR="008F7A8E">
        <w:t xml:space="preserve">Debatte; Lebensfreude trotz des Krieges; Optimismus und Opferbereitschaft; </w:t>
      </w:r>
      <w:r w:rsidR="00CD168A">
        <w:t xml:space="preserve">Machismus in der Revolution; </w:t>
      </w:r>
      <w:r w:rsidR="008F7A8E">
        <w:t xml:space="preserve">Sandinismus vs. Orteguismus; </w:t>
      </w:r>
      <w:r w:rsidR="00F1746E">
        <w:t xml:space="preserve">unsere Lehren; </w:t>
      </w:r>
      <w:r w:rsidR="008F7A8E">
        <w:t xml:space="preserve">Ziele für die Zukunft </w:t>
      </w:r>
      <w:r w:rsidR="00F1746E">
        <w:t>… und vieles andere mehr.</w:t>
      </w:r>
    </w:p>
    <w:p w14:paraId="27F8C25C" w14:textId="1E79FD8F" w:rsidR="00362101" w:rsidRDefault="00073B9F">
      <w:r>
        <w:t xml:space="preserve">Dieses Buch ist ein wichtiger und lebendiger </w:t>
      </w:r>
      <w:proofErr w:type="gramStart"/>
      <w:r>
        <w:t>Baustein</w:t>
      </w:r>
      <w:proofErr w:type="gramEnd"/>
      <w:r>
        <w:t xml:space="preserve"> um zu verstehen, was in den 1980-er Jahren Zehntausende von Aktivisten aus aller Welt dazu motiviert hat, nach Nicaragua zu reisen und sich dann in ihren eigenen Ländern für die Sandinistische Revolution zu engagieren. Und es erklärt in anschaulicher Weise, wie emanzipatorische Prozesse in verschiedenen Teilen der Welt miteinander zusammenhängen und auch nur gemeinsam und solidarisch vorangebracht werden können.</w:t>
      </w:r>
    </w:p>
    <w:p w14:paraId="2D331F86" w14:textId="33BF94E3" w:rsidR="00362101" w:rsidRDefault="00362101">
      <w:r>
        <w:t xml:space="preserve">Dies ist kein neutrales Buch. Es ist ein engagierter Beitrag zur Diskussion über </w:t>
      </w:r>
      <w:r w:rsidR="005005EE">
        <w:t>Ausbeutung</w:t>
      </w:r>
      <w:r>
        <w:t xml:space="preserve"> </w:t>
      </w:r>
      <w:r w:rsidR="00355422">
        <w:t>und</w:t>
      </w:r>
      <w:r>
        <w:t xml:space="preserve"> Gerechtigkeit in der Welt, </w:t>
      </w:r>
      <w:r w:rsidR="005005EE">
        <w:t xml:space="preserve">über Unterdrückung oder Menschenrechte, über Autokratie oder Demokratie, </w:t>
      </w:r>
      <w:r w:rsidR="005005EE">
        <w:t xml:space="preserve">über Krieg </w:t>
      </w:r>
      <w:r w:rsidR="005005EE">
        <w:t>oder</w:t>
      </w:r>
      <w:r w:rsidR="005005EE">
        <w:t xml:space="preserve"> Frieden</w:t>
      </w:r>
      <w:r w:rsidR="005005EE">
        <w:t xml:space="preserve">, </w:t>
      </w:r>
      <w:r>
        <w:t xml:space="preserve">über Anpassung an den </w:t>
      </w:r>
      <w:r w:rsidR="00540F3F">
        <w:t xml:space="preserve">neoliberalen Mainstream </w:t>
      </w:r>
      <w:r w:rsidR="005005EE">
        <w:t>oder</w:t>
      </w:r>
      <w:r w:rsidR="00540F3F">
        <w:t xml:space="preserve"> die Aktualität des Widerstandes</w:t>
      </w:r>
      <w:r w:rsidR="005005EE">
        <w:t>.</w:t>
      </w:r>
    </w:p>
    <w:p w14:paraId="5406AD33" w14:textId="77777777" w:rsidR="00B62AA0" w:rsidRDefault="00B62AA0"/>
    <w:p w14:paraId="1998EC43" w14:textId="77777777" w:rsidR="000430FC" w:rsidRDefault="000430FC"/>
    <w:p w14:paraId="36D92316" w14:textId="47CA6A75" w:rsidR="00ED0394" w:rsidRPr="00ED0394" w:rsidRDefault="0095341A">
      <w:pPr>
        <w:rPr>
          <w:b/>
          <w:bCs/>
        </w:rPr>
      </w:pPr>
      <w:r>
        <w:rPr>
          <w:b/>
          <w:bCs/>
        </w:rPr>
        <w:t>Zur Person</w:t>
      </w:r>
      <w:r w:rsidR="00ED0394" w:rsidRPr="00ED0394">
        <w:rPr>
          <w:b/>
          <w:bCs/>
        </w:rPr>
        <w:t>:</w:t>
      </w:r>
    </w:p>
    <w:p w14:paraId="627F91C7" w14:textId="77777777" w:rsidR="0095341A" w:rsidRDefault="0095341A" w:rsidP="0095341A">
      <w:pPr>
        <w:spacing w:after="0"/>
      </w:pPr>
      <w:r>
        <w:t>Name:</w:t>
      </w:r>
      <w:r>
        <w:tab/>
      </w:r>
      <w:r>
        <w:tab/>
        <w:t>Matthias Schindler</w:t>
      </w:r>
    </w:p>
    <w:p w14:paraId="530879E0" w14:textId="77777777" w:rsidR="0095341A" w:rsidRDefault="0095341A" w:rsidP="0095341A">
      <w:pPr>
        <w:spacing w:after="0"/>
      </w:pPr>
      <w:r>
        <w:t>Geboren:</w:t>
      </w:r>
      <w:r>
        <w:tab/>
        <w:t>11. Juli 1952 in Hamburg</w:t>
      </w:r>
    </w:p>
    <w:p w14:paraId="07386683" w14:textId="77777777" w:rsidR="0095341A" w:rsidRDefault="0095341A" w:rsidP="0095341A">
      <w:pPr>
        <w:spacing w:after="0"/>
      </w:pPr>
      <w:r>
        <w:t>Wohnort:</w:t>
      </w:r>
      <w:r>
        <w:tab/>
        <w:t>Lissabon</w:t>
      </w:r>
    </w:p>
    <w:p w14:paraId="19C164CB" w14:textId="77777777" w:rsidR="0095341A" w:rsidRDefault="0095341A" w:rsidP="0095341A">
      <w:pPr>
        <w:spacing w:after="0"/>
      </w:pPr>
      <w:r>
        <w:t>Beruf:</w:t>
      </w:r>
      <w:r>
        <w:tab/>
      </w:r>
      <w:r>
        <w:tab/>
        <w:t>Werkzeugmacher, Maschinenbautechniker</w:t>
      </w:r>
    </w:p>
    <w:p w14:paraId="2B4471E0" w14:textId="77777777" w:rsidR="0095341A" w:rsidRDefault="0095341A" w:rsidP="0095341A">
      <w:pPr>
        <w:spacing w:after="0"/>
      </w:pPr>
      <w:r>
        <w:t xml:space="preserve">Arbeit: </w:t>
      </w:r>
      <w:r>
        <w:tab/>
        <w:t>1984-2013 Zerspanungsmechaniker und kaufmännisch-technischer Angestellter</w:t>
      </w:r>
    </w:p>
    <w:p w14:paraId="7BD165B4" w14:textId="77777777" w:rsidR="0095341A" w:rsidRDefault="0095341A" w:rsidP="0095341A">
      <w:pPr>
        <w:spacing w:after="0"/>
      </w:pPr>
      <w:r>
        <w:t>Rente:</w:t>
      </w:r>
      <w:r>
        <w:tab/>
      </w:r>
      <w:r>
        <w:tab/>
        <w:t>ab 2013</w:t>
      </w:r>
    </w:p>
    <w:p w14:paraId="2B37A799" w14:textId="77777777" w:rsidR="0095341A" w:rsidRDefault="0095341A" w:rsidP="0095341A">
      <w:pPr>
        <w:spacing w:after="0"/>
      </w:pPr>
      <w:r>
        <w:t>Studium:</w:t>
      </w:r>
      <w:r>
        <w:tab/>
        <w:t>2015-2017 Politologie, Universität Hamburg, Abschluss B.A.</w:t>
      </w:r>
    </w:p>
    <w:p w14:paraId="11256024" w14:textId="77777777" w:rsidR="0095341A" w:rsidRDefault="0095341A" w:rsidP="0095341A">
      <w:pPr>
        <w:spacing w:after="0"/>
      </w:pPr>
      <w:r>
        <w:tab/>
      </w:r>
      <w:r>
        <w:tab/>
        <w:t>2021-2025 Politologie, Universidade Nova de Lisboa, Abschluss Promotion</w:t>
      </w:r>
    </w:p>
    <w:p w14:paraId="61E60A76" w14:textId="77777777" w:rsidR="0095341A" w:rsidRDefault="0095341A" w:rsidP="0095341A">
      <w:pPr>
        <w:spacing w:after="0"/>
      </w:pPr>
      <w:r>
        <w:t>Engagement:</w:t>
      </w:r>
      <w:r>
        <w:tab/>
        <w:t>ab 1984 Vertrauenskörperleiter und Betriebsrat der IG Metall</w:t>
      </w:r>
    </w:p>
    <w:p w14:paraId="512C3259" w14:textId="77777777" w:rsidR="0095341A" w:rsidRDefault="0095341A" w:rsidP="0095341A">
      <w:pPr>
        <w:spacing w:after="0"/>
      </w:pPr>
      <w:r>
        <w:tab/>
      </w:r>
      <w:r>
        <w:tab/>
        <w:t>ab 1979 Aktivist in der Nicaragua Solidarität</w:t>
      </w:r>
    </w:p>
    <w:p w14:paraId="35787420" w14:textId="77777777" w:rsidR="00ED0394" w:rsidRDefault="00ED0394" w:rsidP="0095341A">
      <w:pPr>
        <w:spacing w:after="0"/>
      </w:pPr>
    </w:p>
    <w:sectPr w:rsidR="00ED039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F46C" w14:textId="77777777" w:rsidR="0019400C" w:rsidRDefault="0019400C" w:rsidP="00141B95">
      <w:pPr>
        <w:spacing w:after="0" w:line="240" w:lineRule="auto"/>
      </w:pPr>
      <w:r>
        <w:separator/>
      </w:r>
    </w:p>
  </w:endnote>
  <w:endnote w:type="continuationSeparator" w:id="0">
    <w:p w14:paraId="70180520" w14:textId="77777777" w:rsidR="0019400C" w:rsidRDefault="0019400C" w:rsidP="0014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35644"/>
      <w:docPartObj>
        <w:docPartGallery w:val="Page Numbers (Bottom of Page)"/>
        <w:docPartUnique/>
      </w:docPartObj>
    </w:sdtPr>
    <w:sdtContent>
      <w:p w14:paraId="7E63BA9E" w14:textId="0B176756" w:rsidR="00141B95" w:rsidRDefault="00141B95">
        <w:pPr>
          <w:pStyle w:val="Fuzeile"/>
          <w:jc w:val="center"/>
        </w:pPr>
        <w:r>
          <w:fldChar w:fldCharType="begin"/>
        </w:r>
        <w:r>
          <w:instrText>PAGE   \* MERGEFORMAT</w:instrText>
        </w:r>
        <w:r>
          <w:fldChar w:fldCharType="separate"/>
        </w:r>
        <w:r>
          <w:t>2</w:t>
        </w:r>
        <w:r>
          <w:fldChar w:fldCharType="end"/>
        </w:r>
      </w:p>
    </w:sdtContent>
  </w:sdt>
  <w:p w14:paraId="0D37E011" w14:textId="77777777" w:rsidR="00141B95" w:rsidRDefault="00141B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52E2" w14:textId="77777777" w:rsidR="0019400C" w:rsidRDefault="0019400C" w:rsidP="00141B95">
      <w:pPr>
        <w:spacing w:after="0" w:line="240" w:lineRule="auto"/>
      </w:pPr>
      <w:r>
        <w:separator/>
      </w:r>
    </w:p>
  </w:footnote>
  <w:footnote w:type="continuationSeparator" w:id="0">
    <w:p w14:paraId="599B0637" w14:textId="77777777" w:rsidR="0019400C" w:rsidRDefault="0019400C" w:rsidP="00141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81CE7"/>
    <w:multiLevelType w:val="hybridMultilevel"/>
    <w:tmpl w:val="568CA57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17462B8"/>
    <w:multiLevelType w:val="hybridMultilevel"/>
    <w:tmpl w:val="ED50BE0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F0528C7"/>
    <w:multiLevelType w:val="hybridMultilevel"/>
    <w:tmpl w:val="0742C656"/>
    <w:lvl w:ilvl="0" w:tplc="C688F184">
      <w:start w:val="9"/>
      <w:numFmt w:val="bullet"/>
      <w:lvlText w:val=""/>
      <w:lvlJc w:val="left"/>
      <w:pPr>
        <w:ind w:left="720" w:hanging="360"/>
      </w:pPr>
      <w:rPr>
        <w:rFonts w:ascii="Wingdings" w:eastAsiaTheme="minorHAnsi" w:hAnsi="Wingdings"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327296500">
    <w:abstractNumId w:val="1"/>
  </w:num>
  <w:num w:numId="2" w16cid:durableId="361127065">
    <w:abstractNumId w:val="0"/>
  </w:num>
  <w:num w:numId="3" w16cid:durableId="1650011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1B"/>
    <w:rsid w:val="000041B6"/>
    <w:rsid w:val="00014282"/>
    <w:rsid w:val="000215D9"/>
    <w:rsid w:val="00030CD8"/>
    <w:rsid w:val="00033E72"/>
    <w:rsid w:val="00040199"/>
    <w:rsid w:val="000430FC"/>
    <w:rsid w:val="00050C87"/>
    <w:rsid w:val="00056F97"/>
    <w:rsid w:val="00067EB0"/>
    <w:rsid w:val="00073B9F"/>
    <w:rsid w:val="000849C6"/>
    <w:rsid w:val="000977D1"/>
    <w:rsid w:val="000A6427"/>
    <w:rsid w:val="000A7513"/>
    <w:rsid w:val="000A7F07"/>
    <w:rsid w:val="000C484C"/>
    <w:rsid w:val="000E7B1B"/>
    <w:rsid w:val="000F44B6"/>
    <w:rsid w:val="00101F81"/>
    <w:rsid w:val="00105D7B"/>
    <w:rsid w:val="00107477"/>
    <w:rsid w:val="00113F1A"/>
    <w:rsid w:val="00115D55"/>
    <w:rsid w:val="00123842"/>
    <w:rsid w:val="00125733"/>
    <w:rsid w:val="001274C7"/>
    <w:rsid w:val="00141B95"/>
    <w:rsid w:val="00145B69"/>
    <w:rsid w:val="001525F1"/>
    <w:rsid w:val="00155E1B"/>
    <w:rsid w:val="001621B8"/>
    <w:rsid w:val="001635C0"/>
    <w:rsid w:val="0017350A"/>
    <w:rsid w:val="00180BA1"/>
    <w:rsid w:val="0019400C"/>
    <w:rsid w:val="00197460"/>
    <w:rsid w:val="001A21E7"/>
    <w:rsid w:val="001B588C"/>
    <w:rsid w:val="001C48D4"/>
    <w:rsid w:val="001D2BAC"/>
    <w:rsid w:val="001D3FC2"/>
    <w:rsid w:val="001D47A3"/>
    <w:rsid w:val="001D6E41"/>
    <w:rsid w:val="001E23D8"/>
    <w:rsid w:val="001E4480"/>
    <w:rsid w:val="001F6BC6"/>
    <w:rsid w:val="002042D2"/>
    <w:rsid w:val="00215FF1"/>
    <w:rsid w:val="00225E48"/>
    <w:rsid w:val="00226B23"/>
    <w:rsid w:val="00231B85"/>
    <w:rsid w:val="00242154"/>
    <w:rsid w:val="0024515A"/>
    <w:rsid w:val="00245B49"/>
    <w:rsid w:val="00247D04"/>
    <w:rsid w:val="00250CB0"/>
    <w:rsid w:val="00251986"/>
    <w:rsid w:val="00252835"/>
    <w:rsid w:val="00255853"/>
    <w:rsid w:val="00257E04"/>
    <w:rsid w:val="00271AEE"/>
    <w:rsid w:val="00274D20"/>
    <w:rsid w:val="00276650"/>
    <w:rsid w:val="002802DA"/>
    <w:rsid w:val="002A4F18"/>
    <w:rsid w:val="002B73C7"/>
    <w:rsid w:val="002C6200"/>
    <w:rsid w:val="002D037B"/>
    <w:rsid w:val="002E412C"/>
    <w:rsid w:val="00322F86"/>
    <w:rsid w:val="00341E5B"/>
    <w:rsid w:val="00350D43"/>
    <w:rsid w:val="00355422"/>
    <w:rsid w:val="00362101"/>
    <w:rsid w:val="003718EF"/>
    <w:rsid w:val="003901BA"/>
    <w:rsid w:val="003A7848"/>
    <w:rsid w:val="003E47C1"/>
    <w:rsid w:val="004015FD"/>
    <w:rsid w:val="00410BC4"/>
    <w:rsid w:val="00417561"/>
    <w:rsid w:val="00442DBC"/>
    <w:rsid w:val="00445C9B"/>
    <w:rsid w:val="004541F9"/>
    <w:rsid w:val="00455A3C"/>
    <w:rsid w:val="00476861"/>
    <w:rsid w:val="0048155B"/>
    <w:rsid w:val="00496311"/>
    <w:rsid w:val="004A3AE0"/>
    <w:rsid w:val="004A7103"/>
    <w:rsid w:val="004D1627"/>
    <w:rsid w:val="004F142E"/>
    <w:rsid w:val="005005EE"/>
    <w:rsid w:val="00517539"/>
    <w:rsid w:val="00521006"/>
    <w:rsid w:val="005215BC"/>
    <w:rsid w:val="00523F2A"/>
    <w:rsid w:val="00534702"/>
    <w:rsid w:val="0053526B"/>
    <w:rsid w:val="00540F3F"/>
    <w:rsid w:val="005412BB"/>
    <w:rsid w:val="005530E4"/>
    <w:rsid w:val="005574FC"/>
    <w:rsid w:val="00563536"/>
    <w:rsid w:val="005754DA"/>
    <w:rsid w:val="0058728F"/>
    <w:rsid w:val="00593435"/>
    <w:rsid w:val="005A5F03"/>
    <w:rsid w:val="005C175D"/>
    <w:rsid w:val="005C3419"/>
    <w:rsid w:val="005C7E66"/>
    <w:rsid w:val="005D34AA"/>
    <w:rsid w:val="005D3D6D"/>
    <w:rsid w:val="005D4CF0"/>
    <w:rsid w:val="005D5A4B"/>
    <w:rsid w:val="005D64DB"/>
    <w:rsid w:val="005F318F"/>
    <w:rsid w:val="005F656B"/>
    <w:rsid w:val="005F7D29"/>
    <w:rsid w:val="00613A25"/>
    <w:rsid w:val="00622F8B"/>
    <w:rsid w:val="00634F42"/>
    <w:rsid w:val="00636BCE"/>
    <w:rsid w:val="00642785"/>
    <w:rsid w:val="00653CFB"/>
    <w:rsid w:val="00654BD5"/>
    <w:rsid w:val="00670B3C"/>
    <w:rsid w:val="00681264"/>
    <w:rsid w:val="006816A6"/>
    <w:rsid w:val="006832B0"/>
    <w:rsid w:val="00687257"/>
    <w:rsid w:val="006A2F95"/>
    <w:rsid w:val="006B6016"/>
    <w:rsid w:val="006C01D9"/>
    <w:rsid w:val="006D4496"/>
    <w:rsid w:val="006D7E38"/>
    <w:rsid w:val="006E0A78"/>
    <w:rsid w:val="006F4A34"/>
    <w:rsid w:val="0070085E"/>
    <w:rsid w:val="0070135E"/>
    <w:rsid w:val="007140C2"/>
    <w:rsid w:val="0072245E"/>
    <w:rsid w:val="007230C7"/>
    <w:rsid w:val="00723500"/>
    <w:rsid w:val="00741502"/>
    <w:rsid w:val="00747FAA"/>
    <w:rsid w:val="0077639C"/>
    <w:rsid w:val="00776ABF"/>
    <w:rsid w:val="00792919"/>
    <w:rsid w:val="00793F12"/>
    <w:rsid w:val="007A4285"/>
    <w:rsid w:val="007E1977"/>
    <w:rsid w:val="007E1C7D"/>
    <w:rsid w:val="007F153B"/>
    <w:rsid w:val="00817E56"/>
    <w:rsid w:val="0082176B"/>
    <w:rsid w:val="00834997"/>
    <w:rsid w:val="008515E4"/>
    <w:rsid w:val="00865078"/>
    <w:rsid w:val="00897E12"/>
    <w:rsid w:val="008A7CE5"/>
    <w:rsid w:val="008C7ACE"/>
    <w:rsid w:val="008D010B"/>
    <w:rsid w:val="008F6E4A"/>
    <w:rsid w:val="008F7A8E"/>
    <w:rsid w:val="009303FD"/>
    <w:rsid w:val="00930E5A"/>
    <w:rsid w:val="0093339B"/>
    <w:rsid w:val="00935EBA"/>
    <w:rsid w:val="009376AF"/>
    <w:rsid w:val="0093788C"/>
    <w:rsid w:val="0095341A"/>
    <w:rsid w:val="009567C2"/>
    <w:rsid w:val="009607ED"/>
    <w:rsid w:val="009621F1"/>
    <w:rsid w:val="00966095"/>
    <w:rsid w:val="009668B2"/>
    <w:rsid w:val="009754C1"/>
    <w:rsid w:val="00991DF1"/>
    <w:rsid w:val="009A65DF"/>
    <w:rsid w:val="009C19CB"/>
    <w:rsid w:val="009D2E90"/>
    <w:rsid w:val="009E7F59"/>
    <w:rsid w:val="00A01172"/>
    <w:rsid w:val="00A054ED"/>
    <w:rsid w:val="00A07E6D"/>
    <w:rsid w:val="00A1724F"/>
    <w:rsid w:val="00A3736F"/>
    <w:rsid w:val="00A47059"/>
    <w:rsid w:val="00A601CD"/>
    <w:rsid w:val="00A65068"/>
    <w:rsid w:val="00A66E29"/>
    <w:rsid w:val="00A7282E"/>
    <w:rsid w:val="00A77715"/>
    <w:rsid w:val="00A81280"/>
    <w:rsid w:val="00A85C13"/>
    <w:rsid w:val="00A86E19"/>
    <w:rsid w:val="00A87974"/>
    <w:rsid w:val="00AA26E3"/>
    <w:rsid w:val="00AB1800"/>
    <w:rsid w:val="00AB32B9"/>
    <w:rsid w:val="00AC2BA4"/>
    <w:rsid w:val="00AD21C8"/>
    <w:rsid w:val="00AD30A0"/>
    <w:rsid w:val="00AE56C7"/>
    <w:rsid w:val="00B0318F"/>
    <w:rsid w:val="00B2257A"/>
    <w:rsid w:val="00B24660"/>
    <w:rsid w:val="00B3256E"/>
    <w:rsid w:val="00B427D8"/>
    <w:rsid w:val="00B50F19"/>
    <w:rsid w:val="00B54293"/>
    <w:rsid w:val="00B62AA0"/>
    <w:rsid w:val="00B634F1"/>
    <w:rsid w:val="00B75542"/>
    <w:rsid w:val="00B80CC6"/>
    <w:rsid w:val="00BA2EBF"/>
    <w:rsid w:val="00BB49CB"/>
    <w:rsid w:val="00BC0799"/>
    <w:rsid w:val="00BD0E06"/>
    <w:rsid w:val="00BF38AF"/>
    <w:rsid w:val="00C117B6"/>
    <w:rsid w:val="00C12036"/>
    <w:rsid w:val="00C168D7"/>
    <w:rsid w:val="00C212BE"/>
    <w:rsid w:val="00C2282E"/>
    <w:rsid w:val="00C22C42"/>
    <w:rsid w:val="00C33A73"/>
    <w:rsid w:val="00C40DA8"/>
    <w:rsid w:val="00C54E7F"/>
    <w:rsid w:val="00C67A82"/>
    <w:rsid w:val="00C67FC3"/>
    <w:rsid w:val="00C72D06"/>
    <w:rsid w:val="00C748F4"/>
    <w:rsid w:val="00C839C4"/>
    <w:rsid w:val="00CB4A43"/>
    <w:rsid w:val="00CC6EE1"/>
    <w:rsid w:val="00CC7FD4"/>
    <w:rsid w:val="00CD168A"/>
    <w:rsid w:val="00CE128A"/>
    <w:rsid w:val="00CE5EE9"/>
    <w:rsid w:val="00D01470"/>
    <w:rsid w:val="00D068D5"/>
    <w:rsid w:val="00D157F4"/>
    <w:rsid w:val="00D15F74"/>
    <w:rsid w:val="00D303B9"/>
    <w:rsid w:val="00D366CB"/>
    <w:rsid w:val="00D42731"/>
    <w:rsid w:val="00D67540"/>
    <w:rsid w:val="00D71163"/>
    <w:rsid w:val="00D71B2D"/>
    <w:rsid w:val="00D81331"/>
    <w:rsid w:val="00D85199"/>
    <w:rsid w:val="00DA0244"/>
    <w:rsid w:val="00DB2981"/>
    <w:rsid w:val="00DB3C2B"/>
    <w:rsid w:val="00DB3D8D"/>
    <w:rsid w:val="00DD3CD6"/>
    <w:rsid w:val="00DE133A"/>
    <w:rsid w:val="00DF3B9B"/>
    <w:rsid w:val="00E2202E"/>
    <w:rsid w:val="00E33645"/>
    <w:rsid w:val="00E33ED6"/>
    <w:rsid w:val="00E3756B"/>
    <w:rsid w:val="00E57B50"/>
    <w:rsid w:val="00E63355"/>
    <w:rsid w:val="00E641AE"/>
    <w:rsid w:val="00E81B6F"/>
    <w:rsid w:val="00E841B4"/>
    <w:rsid w:val="00EA5F4A"/>
    <w:rsid w:val="00EB1B9F"/>
    <w:rsid w:val="00EB2153"/>
    <w:rsid w:val="00EB21AC"/>
    <w:rsid w:val="00EB7FAB"/>
    <w:rsid w:val="00EC34F1"/>
    <w:rsid w:val="00ED0394"/>
    <w:rsid w:val="00ED6F76"/>
    <w:rsid w:val="00EF7347"/>
    <w:rsid w:val="00F00879"/>
    <w:rsid w:val="00F048B5"/>
    <w:rsid w:val="00F060F2"/>
    <w:rsid w:val="00F061F2"/>
    <w:rsid w:val="00F065EA"/>
    <w:rsid w:val="00F1239A"/>
    <w:rsid w:val="00F1746E"/>
    <w:rsid w:val="00F220B6"/>
    <w:rsid w:val="00F24F8F"/>
    <w:rsid w:val="00F3145F"/>
    <w:rsid w:val="00F314A3"/>
    <w:rsid w:val="00F35500"/>
    <w:rsid w:val="00F42E86"/>
    <w:rsid w:val="00F6743B"/>
    <w:rsid w:val="00F7089F"/>
    <w:rsid w:val="00F80C1E"/>
    <w:rsid w:val="00F8140E"/>
    <w:rsid w:val="00F8252A"/>
    <w:rsid w:val="00F86BB5"/>
    <w:rsid w:val="00F93EF1"/>
    <w:rsid w:val="00FA1B50"/>
    <w:rsid w:val="00FA4A23"/>
    <w:rsid w:val="00FB7A29"/>
    <w:rsid w:val="00FD62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1875"/>
  <w15:chartTrackingRefBased/>
  <w15:docId w15:val="{CE6E9845-A999-4BDD-BC70-ED8D843E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981"/>
    <w:rPr>
      <w:rFonts w:ascii="Times New Roman" w:hAnsi="Times New Roman" w:cs="Times New Roman"/>
      <w:color w:val="000000" w:themeColor="text1"/>
      <w:kern w:val="0"/>
      <w:sz w:val="24"/>
      <w:szCs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6BCE"/>
    <w:pPr>
      <w:ind w:left="720"/>
      <w:contextualSpacing/>
    </w:pPr>
  </w:style>
  <w:style w:type="paragraph" w:styleId="Kopfzeile">
    <w:name w:val="header"/>
    <w:basedOn w:val="Standard"/>
    <w:link w:val="KopfzeileZchn"/>
    <w:uiPriority w:val="99"/>
    <w:unhideWhenUsed/>
    <w:rsid w:val="00141B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B95"/>
    <w:rPr>
      <w:rFonts w:ascii="Times New Roman" w:hAnsi="Times New Roman" w:cs="Times New Roman"/>
      <w:color w:val="000000" w:themeColor="text1"/>
      <w:kern w:val="0"/>
      <w:sz w:val="24"/>
      <w:szCs w:val="24"/>
      <w14:ligatures w14:val="none"/>
    </w:rPr>
  </w:style>
  <w:style w:type="paragraph" w:styleId="Fuzeile">
    <w:name w:val="footer"/>
    <w:basedOn w:val="Standard"/>
    <w:link w:val="FuzeileZchn"/>
    <w:uiPriority w:val="99"/>
    <w:unhideWhenUsed/>
    <w:rsid w:val="00141B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B95"/>
    <w:rPr>
      <w:rFonts w:ascii="Times New Roman" w:hAnsi="Times New Roman" w:cs="Times New Roman"/>
      <w:color w:val="000000" w:themeColor="text1"/>
      <w:kern w:val="0"/>
      <w:sz w:val="24"/>
      <w:szCs w:val="24"/>
      <w14:ligatures w14:val="none"/>
    </w:rPr>
  </w:style>
  <w:style w:type="paragraph" w:styleId="Literaturverzeichnis">
    <w:name w:val="Bibliography"/>
    <w:basedOn w:val="Standard"/>
    <w:next w:val="Standard"/>
    <w:uiPriority w:val="37"/>
    <w:unhideWhenUsed/>
    <w:rsid w:val="00ED039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0F0B-3CCE-4877-906C-92053919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6945</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Schindler</dc:creator>
  <cp:keywords/>
  <dc:description/>
  <cp:lastModifiedBy>Matthias Schindler</cp:lastModifiedBy>
  <cp:revision>8</cp:revision>
  <cp:lastPrinted>2026-01-30T13:11:00Z</cp:lastPrinted>
  <dcterms:created xsi:type="dcterms:W3CDTF">2026-01-13T10:16:00Z</dcterms:created>
  <dcterms:modified xsi:type="dcterms:W3CDTF">2026-01-30T14:24:00Z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id="r8jd9hiZ"/&gt;&lt;style id="http://www.zotero.org/styles/apa" locale="en-US" hasBibliography="1" bibliographyStyleHasBeenSet="1"/&gt;&lt;prefs&gt;&lt;pref name="fieldType" value="Field"/&gt;&lt;/prefs&gt;&lt;/data&gt;</vt:lpwstr>
  </property>
</Properties>
</file>